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548F2" w14:textId="252A98B3" w:rsidR="002B585E" w:rsidRPr="0014476A" w:rsidRDefault="005D4532" w:rsidP="001213CE">
      <w:pPr>
        <w:widowControl/>
        <w:autoSpaceDE w:val="0"/>
        <w:autoSpaceDN w:val="0"/>
        <w:adjustRightInd w:val="0"/>
        <w:spacing w:line="600" w:lineRule="exact"/>
        <w:jc w:val="center"/>
        <w:rPr>
          <w:rFonts w:ascii="仿宋" w:eastAsia="仿宋" w:hAnsi="仿宋" w:cs="仿宋"/>
          <w:b/>
          <w:kern w:val="0"/>
          <w:sz w:val="36"/>
          <w:szCs w:val="36"/>
        </w:rPr>
      </w:pPr>
      <w:r w:rsidRPr="0014476A">
        <w:rPr>
          <w:rFonts w:ascii="仿宋" w:eastAsia="仿宋" w:hAnsi="仿宋" w:cs="仿宋" w:hint="eastAsia"/>
          <w:b/>
          <w:kern w:val="0"/>
          <w:sz w:val="36"/>
          <w:szCs w:val="36"/>
        </w:rPr>
        <w:t>“思学”奖学金项目管理使用办法</w:t>
      </w:r>
    </w:p>
    <w:p w14:paraId="6E30DAD3" w14:textId="16490A91" w:rsidR="002610CE" w:rsidRPr="0014476A" w:rsidRDefault="002610CE" w:rsidP="001213CE">
      <w:pPr>
        <w:widowControl/>
        <w:autoSpaceDE w:val="0"/>
        <w:autoSpaceDN w:val="0"/>
        <w:adjustRightInd w:val="0"/>
        <w:spacing w:line="600" w:lineRule="exact"/>
        <w:jc w:val="center"/>
        <w:rPr>
          <w:rFonts w:ascii="仿宋" w:eastAsia="仿宋" w:hAnsi="仿宋" w:cs="仿宋"/>
          <w:b/>
          <w:kern w:val="0"/>
          <w:sz w:val="36"/>
          <w:szCs w:val="36"/>
        </w:rPr>
      </w:pPr>
      <w:r w:rsidRPr="0014476A">
        <w:rPr>
          <w:rFonts w:ascii="仿宋" w:eastAsia="仿宋" w:hAnsi="仿宋" w:cs="仿宋" w:hint="eastAsia"/>
          <w:b/>
          <w:kern w:val="0"/>
          <w:sz w:val="36"/>
          <w:szCs w:val="36"/>
        </w:rPr>
        <w:t>（试行）</w:t>
      </w:r>
    </w:p>
    <w:p w14:paraId="611C1DD1" w14:textId="77777777" w:rsidR="002B585E" w:rsidRPr="0014476A" w:rsidRDefault="005D4532" w:rsidP="001213CE">
      <w:pPr>
        <w:pStyle w:val="ac"/>
        <w:widowControl/>
        <w:numPr>
          <w:ilvl w:val="0"/>
          <w:numId w:val="1"/>
        </w:numPr>
        <w:autoSpaceDE w:val="0"/>
        <w:autoSpaceDN w:val="0"/>
        <w:adjustRightInd w:val="0"/>
        <w:spacing w:line="600" w:lineRule="exact"/>
        <w:ind w:firstLineChars="0"/>
        <w:jc w:val="center"/>
        <w:rPr>
          <w:rFonts w:ascii="仿宋" w:eastAsia="仿宋" w:hAnsi="仿宋" w:cs="仿宋"/>
          <w:b/>
          <w:bCs/>
          <w:kern w:val="0"/>
          <w:sz w:val="28"/>
          <w:szCs w:val="28"/>
        </w:rPr>
      </w:pPr>
      <w:r w:rsidRPr="0014476A">
        <w:rPr>
          <w:rFonts w:ascii="仿宋" w:eastAsia="仿宋" w:hAnsi="仿宋" w:cs="仿宋" w:hint="eastAsia"/>
          <w:b/>
          <w:bCs/>
          <w:kern w:val="0"/>
          <w:sz w:val="28"/>
          <w:szCs w:val="28"/>
        </w:rPr>
        <w:t>总</w:t>
      </w:r>
      <w:r w:rsidRPr="0014476A">
        <w:rPr>
          <w:rFonts w:ascii="仿宋" w:eastAsia="仿宋" w:hAnsi="仿宋" w:cs="仿宋"/>
          <w:b/>
          <w:bCs/>
          <w:kern w:val="0"/>
          <w:sz w:val="28"/>
          <w:szCs w:val="28"/>
        </w:rPr>
        <w:t xml:space="preserve">  </w:t>
      </w:r>
      <w:r w:rsidRPr="0014476A">
        <w:rPr>
          <w:rFonts w:ascii="仿宋" w:eastAsia="仿宋" w:hAnsi="仿宋" w:cs="仿宋" w:hint="eastAsia"/>
          <w:b/>
          <w:bCs/>
          <w:kern w:val="0"/>
          <w:sz w:val="28"/>
          <w:szCs w:val="28"/>
        </w:rPr>
        <w:t>则</w:t>
      </w:r>
    </w:p>
    <w:p w14:paraId="0EB0B3B8" w14:textId="6FE7F9AC" w:rsidR="002B585E" w:rsidRPr="0014476A" w:rsidRDefault="005D4532" w:rsidP="001213CE">
      <w:pPr>
        <w:widowControl/>
        <w:autoSpaceDE w:val="0"/>
        <w:autoSpaceDN w:val="0"/>
        <w:adjustRightInd w:val="0"/>
        <w:spacing w:line="600" w:lineRule="exact"/>
        <w:rPr>
          <w:rFonts w:ascii="仿宋" w:eastAsia="仿宋" w:hAnsi="仿宋" w:cs="仿宋"/>
          <w:spacing w:val="8"/>
          <w:sz w:val="28"/>
          <w:szCs w:val="28"/>
        </w:rPr>
      </w:pPr>
      <w:r w:rsidRPr="0014476A">
        <w:rPr>
          <w:rFonts w:ascii="仿宋" w:eastAsia="仿宋" w:hAnsi="仿宋" w:cs="仿宋" w:hint="eastAsia"/>
          <w:b/>
          <w:bCs/>
          <w:kern w:val="0"/>
          <w:sz w:val="28"/>
          <w:szCs w:val="28"/>
        </w:rPr>
        <w:t>第一条</w:t>
      </w:r>
      <w:r w:rsidRPr="0014476A">
        <w:rPr>
          <w:rFonts w:ascii="仿宋" w:eastAsia="仿宋" w:hAnsi="仿宋" w:cs="仿宋"/>
          <w:b/>
          <w:bCs/>
          <w:kern w:val="0"/>
          <w:sz w:val="28"/>
          <w:szCs w:val="28"/>
        </w:rPr>
        <w:t xml:space="preserve"> </w:t>
      </w:r>
      <w:r w:rsidRPr="0014476A">
        <w:rPr>
          <w:rFonts w:ascii="仿宋" w:eastAsia="仿宋" w:hAnsi="仿宋" w:cs="仿宋" w:hint="eastAsia"/>
          <w:spacing w:val="8"/>
          <w:sz w:val="28"/>
          <w:szCs w:val="28"/>
        </w:rPr>
        <w:t>为了规范</w:t>
      </w:r>
      <w:r w:rsidR="0047058C" w:rsidRPr="0014476A">
        <w:rPr>
          <w:rFonts w:ascii="仿宋" w:eastAsia="仿宋" w:hAnsi="仿宋" w:cs="仿宋" w:hint="eastAsia"/>
          <w:spacing w:val="8"/>
          <w:sz w:val="28"/>
          <w:szCs w:val="28"/>
        </w:rPr>
        <w:t>“</w:t>
      </w:r>
      <w:r w:rsidR="0047058C" w:rsidRPr="0014476A">
        <w:rPr>
          <w:rFonts w:ascii="仿宋" w:eastAsia="仿宋" w:hAnsi="仿宋" w:cs="仿宋" w:hint="eastAsia"/>
          <w:kern w:val="0"/>
          <w:sz w:val="28"/>
          <w:szCs w:val="28"/>
        </w:rPr>
        <w:t>思学</w:t>
      </w:r>
      <w:r w:rsidR="0047058C" w:rsidRPr="0014476A">
        <w:rPr>
          <w:rFonts w:ascii="仿宋" w:eastAsia="仿宋" w:hAnsi="仿宋" w:cs="仿宋" w:hint="eastAsia"/>
          <w:spacing w:val="8"/>
          <w:sz w:val="28"/>
          <w:szCs w:val="28"/>
        </w:rPr>
        <w:t>”</w:t>
      </w:r>
      <w:r w:rsidRPr="0014476A">
        <w:rPr>
          <w:rFonts w:ascii="仿宋" w:eastAsia="仿宋" w:hAnsi="仿宋" w:cs="仿宋" w:hint="eastAsia"/>
          <w:kern w:val="0"/>
          <w:sz w:val="28"/>
          <w:szCs w:val="28"/>
        </w:rPr>
        <w:t>奖学金项目</w:t>
      </w:r>
      <w:r w:rsidRPr="0014476A">
        <w:rPr>
          <w:rFonts w:ascii="仿宋" w:eastAsia="仿宋" w:hAnsi="仿宋" w:cs="仿宋" w:hint="eastAsia"/>
          <w:spacing w:val="8"/>
          <w:sz w:val="28"/>
          <w:szCs w:val="28"/>
        </w:rPr>
        <w:t>的组织和活动，维护上海理工大学教育发展基金会、捐赠人和受益人的合法权益，制定《思学奖学金项目管理使用办法》。以下“</w:t>
      </w:r>
      <w:r w:rsidRPr="0014476A">
        <w:rPr>
          <w:rFonts w:ascii="仿宋" w:eastAsia="仿宋" w:hAnsi="仿宋" w:cs="仿宋" w:hint="eastAsia"/>
          <w:kern w:val="0"/>
          <w:sz w:val="28"/>
          <w:szCs w:val="28"/>
        </w:rPr>
        <w:t>思学奖学金项目</w:t>
      </w:r>
      <w:r w:rsidRPr="0014476A">
        <w:rPr>
          <w:rFonts w:ascii="仿宋" w:eastAsia="仿宋" w:hAnsi="仿宋" w:cs="仿宋" w:hint="eastAsia"/>
          <w:spacing w:val="8"/>
          <w:sz w:val="28"/>
          <w:szCs w:val="28"/>
        </w:rPr>
        <w:t>”</w:t>
      </w:r>
      <w:r w:rsidRPr="0014476A">
        <w:rPr>
          <w:rFonts w:ascii="仿宋" w:eastAsia="仿宋" w:hAnsi="仿宋" w:cs="仿宋" w:hint="eastAsia"/>
          <w:kern w:val="0"/>
          <w:sz w:val="28"/>
          <w:szCs w:val="28"/>
        </w:rPr>
        <w:t>简称“本基金”，</w:t>
      </w:r>
      <w:r w:rsidRPr="0014476A">
        <w:rPr>
          <w:rFonts w:ascii="仿宋" w:eastAsia="仿宋" w:hAnsi="仿宋" w:cs="仿宋" w:hint="eastAsia"/>
          <w:spacing w:val="8"/>
          <w:sz w:val="28"/>
          <w:szCs w:val="28"/>
        </w:rPr>
        <w:t>《思学奖学金项目管理使用办法》简称“本办法”。</w:t>
      </w:r>
    </w:p>
    <w:p w14:paraId="2BEB56B0" w14:textId="55EA1C6D" w:rsidR="002B585E" w:rsidRPr="0014476A" w:rsidRDefault="005D4532" w:rsidP="001213CE">
      <w:pPr>
        <w:widowControl/>
        <w:autoSpaceDE w:val="0"/>
        <w:autoSpaceDN w:val="0"/>
        <w:adjustRightInd w:val="0"/>
        <w:spacing w:line="600" w:lineRule="exact"/>
        <w:rPr>
          <w:rFonts w:ascii="仿宋" w:eastAsia="仿宋" w:hAnsi="仿宋" w:cs="仿宋"/>
          <w:kern w:val="0"/>
          <w:sz w:val="28"/>
          <w:szCs w:val="28"/>
          <w:u w:val="single"/>
        </w:rPr>
      </w:pPr>
      <w:r w:rsidRPr="0014476A">
        <w:rPr>
          <w:rFonts w:ascii="仿宋" w:eastAsia="仿宋" w:hAnsi="仿宋" w:cs="仿宋"/>
          <w:b/>
          <w:bCs/>
          <w:kern w:val="0"/>
          <w:sz w:val="28"/>
          <w:szCs w:val="28"/>
        </w:rPr>
        <w:t>第</w:t>
      </w:r>
      <w:r w:rsidRPr="0014476A">
        <w:rPr>
          <w:rFonts w:ascii="仿宋" w:eastAsia="仿宋" w:hAnsi="仿宋" w:cs="仿宋" w:hint="eastAsia"/>
          <w:b/>
          <w:bCs/>
          <w:kern w:val="0"/>
          <w:sz w:val="28"/>
          <w:szCs w:val="28"/>
        </w:rPr>
        <w:t>二</w:t>
      </w:r>
      <w:r w:rsidRPr="0014476A">
        <w:rPr>
          <w:rFonts w:ascii="仿宋" w:eastAsia="仿宋" w:hAnsi="仿宋" w:cs="仿宋"/>
          <w:b/>
          <w:bCs/>
          <w:kern w:val="0"/>
          <w:sz w:val="28"/>
          <w:szCs w:val="28"/>
        </w:rPr>
        <w:t xml:space="preserve">条 </w:t>
      </w:r>
      <w:r w:rsidRPr="0014476A">
        <w:rPr>
          <w:rFonts w:ascii="仿宋" w:eastAsia="仿宋" w:hAnsi="仿宋" w:cs="仿宋" w:hint="eastAsia"/>
          <w:kern w:val="0"/>
          <w:sz w:val="28"/>
          <w:szCs w:val="28"/>
        </w:rPr>
        <w:t>本基金是在杨慧明先生的大力支持下捐资设立的，</w:t>
      </w:r>
      <w:r w:rsidRPr="0014476A">
        <w:rPr>
          <w:rFonts w:ascii="仿宋" w:eastAsia="仿宋" w:hAnsi="仿宋" w:cs="仿宋" w:hint="eastAsia"/>
          <w:kern w:val="0"/>
          <w:sz w:val="28"/>
          <w:szCs w:val="28"/>
          <w:u w:val="single"/>
        </w:rPr>
        <w:t>用于奖励在德、智、体、美、劳五育方面</w:t>
      </w:r>
      <w:r w:rsidRPr="0014476A">
        <w:rPr>
          <w:rFonts w:ascii="仿宋" w:eastAsia="仿宋" w:hAnsi="仿宋" w:cs="仿宋" w:hint="eastAsia"/>
          <w:kern w:val="0"/>
          <w:sz w:val="28"/>
          <w:szCs w:val="28"/>
          <w:u w:val="single"/>
          <w:lang w:eastAsia="zh-Hans"/>
        </w:rPr>
        <w:t>具</w:t>
      </w:r>
      <w:r w:rsidRPr="0014476A">
        <w:rPr>
          <w:rFonts w:ascii="仿宋" w:eastAsia="仿宋" w:hAnsi="仿宋" w:cs="仿宋" w:hint="eastAsia"/>
          <w:kern w:val="0"/>
          <w:sz w:val="28"/>
          <w:szCs w:val="28"/>
          <w:u w:val="single"/>
        </w:rPr>
        <w:t>有突出表现的学生。</w:t>
      </w:r>
    </w:p>
    <w:p w14:paraId="7E69644B" w14:textId="77777777" w:rsidR="002B585E" w:rsidRPr="0014476A" w:rsidRDefault="005D4532" w:rsidP="001213CE">
      <w:pPr>
        <w:widowControl/>
        <w:autoSpaceDE w:val="0"/>
        <w:autoSpaceDN w:val="0"/>
        <w:adjustRightInd w:val="0"/>
        <w:spacing w:line="600" w:lineRule="exact"/>
        <w:rPr>
          <w:rFonts w:ascii="仿宋" w:eastAsia="仿宋" w:hAnsi="仿宋" w:cs="仿宋"/>
          <w:kern w:val="0"/>
          <w:sz w:val="28"/>
          <w:szCs w:val="28"/>
          <w:u w:val="single"/>
        </w:rPr>
      </w:pPr>
      <w:r w:rsidRPr="0014476A">
        <w:rPr>
          <w:rFonts w:ascii="仿宋" w:eastAsia="仿宋" w:hAnsi="仿宋" w:cs="仿宋" w:hint="eastAsia"/>
          <w:b/>
          <w:bCs/>
          <w:kern w:val="0"/>
          <w:sz w:val="28"/>
          <w:szCs w:val="28"/>
        </w:rPr>
        <w:t>第三条</w:t>
      </w:r>
      <w:r w:rsidRPr="0014476A">
        <w:rPr>
          <w:rFonts w:ascii="仿宋" w:eastAsia="仿宋" w:hAnsi="仿宋" w:cs="仿宋"/>
          <w:b/>
          <w:bCs/>
          <w:kern w:val="0"/>
          <w:sz w:val="28"/>
          <w:szCs w:val="28"/>
        </w:rPr>
        <w:t xml:space="preserve"> </w:t>
      </w:r>
      <w:r w:rsidRPr="0014476A">
        <w:rPr>
          <w:rFonts w:ascii="仿宋" w:eastAsia="仿宋" w:hAnsi="仿宋" w:cs="仿宋" w:hint="eastAsia"/>
          <w:kern w:val="0"/>
          <w:sz w:val="28"/>
          <w:szCs w:val="28"/>
        </w:rPr>
        <w:t>本基金的宗旨是：</w:t>
      </w:r>
      <w:r w:rsidRPr="0014476A">
        <w:rPr>
          <w:rFonts w:ascii="仿宋" w:eastAsia="仿宋" w:hAnsi="仿宋" w:cs="仿宋" w:hint="eastAsia"/>
          <w:kern w:val="0"/>
          <w:sz w:val="28"/>
          <w:szCs w:val="28"/>
          <w:u w:val="single"/>
        </w:rPr>
        <w:t>“五育”并举，全面发展。</w:t>
      </w:r>
    </w:p>
    <w:p w14:paraId="2C398097" w14:textId="660A7224" w:rsidR="002B585E" w:rsidRPr="0014476A" w:rsidRDefault="005D4532" w:rsidP="001213CE">
      <w:pPr>
        <w:widowControl/>
        <w:autoSpaceDE w:val="0"/>
        <w:autoSpaceDN w:val="0"/>
        <w:adjustRightInd w:val="0"/>
        <w:spacing w:line="600" w:lineRule="exact"/>
        <w:rPr>
          <w:rFonts w:ascii="仿宋" w:eastAsia="仿宋" w:hAnsi="仿宋" w:cs="仿宋"/>
          <w:kern w:val="0"/>
          <w:sz w:val="28"/>
          <w:szCs w:val="28"/>
        </w:rPr>
      </w:pPr>
      <w:r w:rsidRPr="0014476A">
        <w:rPr>
          <w:rFonts w:ascii="仿宋" w:eastAsia="仿宋" w:hAnsi="仿宋" w:cs="仿宋" w:hint="eastAsia"/>
          <w:b/>
          <w:bCs/>
          <w:kern w:val="0"/>
          <w:sz w:val="28"/>
          <w:szCs w:val="28"/>
        </w:rPr>
        <w:t>第四条</w:t>
      </w:r>
      <w:r w:rsidRPr="0014476A">
        <w:rPr>
          <w:rFonts w:ascii="仿宋" w:eastAsia="仿宋" w:hAnsi="仿宋" w:cs="仿宋"/>
          <w:b/>
          <w:bCs/>
          <w:kern w:val="0"/>
          <w:sz w:val="28"/>
          <w:szCs w:val="28"/>
        </w:rPr>
        <w:t xml:space="preserve"> </w:t>
      </w:r>
      <w:r w:rsidRPr="0014476A">
        <w:rPr>
          <w:rFonts w:ascii="仿宋" w:eastAsia="仿宋" w:hAnsi="仿宋" w:cs="仿宋" w:hint="eastAsia"/>
          <w:kern w:val="0"/>
          <w:sz w:val="28"/>
          <w:szCs w:val="28"/>
        </w:rPr>
        <w:t>本基金实行民主集中制原则，接受</w:t>
      </w:r>
      <w:r w:rsidR="00C92114" w:rsidRPr="0014476A">
        <w:rPr>
          <w:rFonts w:ascii="仿宋" w:eastAsia="仿宋" w:hAnsi="仿宋" w:cs="仿宋" w:hint="eastAsia"/>
          <w:kern w:val="0"/>
          <w:sz w:val="28"/>
          <w:szCs w:val="28"/>
        </w:rPr>
        <w:t>捐赠方、</w:t>
      </w:r>
      <w:r w:rsidRPr="0014476A">
        <w:rPr>
          <w:rFonts w:ascii="仿宋" w:eastAsia="仿宋" w:hAnsi="仿宋" w:cs="仿宋" w:hint="eastAsia"/>
          <w:kern w:val="0"/>
          <w:sz w:val="28"/>
          <w:szCs w:val="28"/>
        </w:rPr>
        <w:t>上海理工大学教育发展基金会</w:t>
      </w:r>
      <w:r w:rsidR="0047058C" w:rsidRPr="0014476A">
        <w:rPr>
          <w:rFonts w:ascii="仿宋" w:eastAsia="仿宋" w:hAnsi="仿宋" w:cs="仿宋" w:hint="eastAsia"/>
          <w:kern w:val="0"/>
          <w:sz w:val="28"/>
          <w:szCs w:val="28"/>
        </w:rPr>
        <w:t>和</w:t>
      </w:r>
      <w:r w:rsidRPr="0014476A">
        <w:rPr>
          <w:rFonts w:ascii="仿宋" w:eastAsia="仿宋" w:hAnsi="仿宋" w:cs="仿宋" w:hint="eastAsia"/>
          <w:kern w:val="0"/>
          <w:sz w:val="28"/>
          <w:szCs w:val="28"/>
        </w:rPr>
        <w:t>在校师生的监督。</w:t>
      </w:r>
    </w:p>
    <w:p w14:paraId="3506F7B3" w14:textId="77777777" w:rsidR="002B585E" w:rsidRPr="0014476A" w:rsidRDefault="002B585E" w:rsidP="001213CE">
      <w:pPr>
        <w:widowControl/>
        <w:autoSpaceDE w:val="0"/>
        <w:autoSpaceDN w:val="0"/>
        <w:adjustRightInd w:val="0"/>
        <w:spacing w:line="600" w:lineRule="exact"/>
        <w:rPr>
          <w:rFonts w:ascii="仿宋" w:eastAsia="仿宋" w:hAnsi="仿宋" w:cs="仿宋"/>
          <w:kern w:val="0"/>
          <w:sz w:val="28"/>
          <w:szCs w:val="28"/>
        </w:rPr>
      </w:pPr>
    </w:p>
    <w:p w14:paraId="67595582" w14:textId="77777777" w:rsidR="002B585E" w:rsidRPr="0014476A" w:rsidRDefault="005D4532" w:rsidP="001213CE">
      <w:pPr>
        <w:widowControl/>
        <w:autoSpaceDE w:val="0"/>
        <w:autoSpaceDN w:val="0"/>
        <w:adjustRightInd w:val="0"/>
        <w:spacing w:line="600" w:lineRule="exact"/>
        <w:jc w:val="center"/>
        <w:rPr>
          <w:rFonts w:ascii="仿宋" w:eastAsia="仿宋" w:hAnsi="仿宋" w:cs="仿宋"/>
          <w:b/>
          <w:bCs/>
          <w:kern w:val="0"/>
          <w:sz w:val="28"/>
          <w:szCs w:val="28"/>
        </w:rPr>
      </w:pPr>
      <w:r w:rsidRPr="0014476A">
        <w:rPr>
          <w:rFonts w:ascii="仿宋" w:eastAsia="仿宋" w:hAnsi="仿宋" w:cs="仿宋" w:hint="eastAsia"/>
          <w:b/>
          <w:bCs/>
          <w:kern w:val="0"/>
          <w:sz w:val="28"/>
          <w:szCs w:val="28"/>
        </w:rPr>
        <w:t>第二章</w:t>
      </w:r>
      <w:r w:rsidRPr="0014476A">
        <w:rPr>
          <w:rFonts w:ascii="仿宋" w:eastAsia="仿宋" w:hAnsi="仿宋" w:cs="仿宋"/>
          <w:b/>
          <w:bCs/>
          <w:kern w:val="0"/>
          <w:sz w:val="28"/>
          <w:szCs w:val="28"/>
        </w:rPr>
        <w:t xml:space="preserve">  </w:t>
      </w:r>
      <w:r w:rsidRPr="0014476A">
        <w:rPr>
          <w:rFonts w:ascii="仿宋" w:eastAsia="仿宋" w:hAnsi="仿宋" w:cs="仿宋" w:hint="eastAsia"/>
          <w:b/>
          <w:bCs/>
          <w:kern w:val="0"/>
          <w:sz w:val="28"/>
          <w:szCs w:val="28"/>
        </w:rPr>
        <w:t>机构设置与职责</w:t>
      </w:r>
    </w:p>
    <w:p w14:paraId="69324101" w14:textId="77777777" w:rsidR="002B585E" w:rsidRPr="0014476A" w:rsidRDefault="005D4532" w:rsidP="001213CE">
      <w:pPr>
        <w:widowControl/>
        <w:autoSpaceDE w:val="0"/>
        <w:autoSpaceDN w:val="0"/>
        <w:adjustRightInd w:val="0"/>
        <w:spacing w:line="600" w:lineRule="exact"/>
        <w:rPr>
          <w:rFonts w:ascii="仿宋" w:eastAsia="仿宋" w:hAnsi="仿宋" w:cs="仿宋"/>
          <w:sz w:val="28"/>
          <w:szCs w:val="28"/>
        </w:rPr>
      </w:pPr>
      <w:r w:rsidRPr="0014476A">
        <w:rPr>
          <w:rFonts w:ascii="仿宋" w:eastAsia="仿宋" w:hAnsi="仿宋" w:cs="仿宋" w:hint="eastAsia"/>
          <w:b/>
          <w:bCs/>
          <w:kern w:val="0"/>
          <w:sz w:val="28"/>
          <w:szCs w:val="28"/>
        </w:rPr>
        <w:t>第五</w:t>
      </w:r>
      <w:r w:rsidRPr="0014476A">
        <w:rPr>
          <w:rFonts w:ascii="仿宋" w:eastAsia="仿宋" w:hAnsi="仿宋" w:cs="仿宋" w:hint="eastAsia"/>
          <w:b/>
          <w:kern w:val="0"/>
          <w:sz w:val="28"/>
          <w:szCs w:val="28"/>
        </w:rPr>
        <w:t>条</w:t>
      </w:r>
      <w:r w:rsidRPr="0014476A">
        <w:rPr>
          <w:rFonts w:ascii="仿宋" w:eastAsia="仿宋" w:hAnsi="仿宋" w:cs="仿宋"/>
          <w:b/>
          <w:kern w:val="0"/>
          <w:sz w:val="28"/>
          <w:szCs w:val="28"/>
        </w:rPr>
        <w:t xml:space="preserve"> </w:t>
      </w:r>
      <w:r w:rsidRPr="0014476A">
        <w:rPr>
          <w:rFonts w:ascii="仿宋" w:eastAsia="仿宋" w:hAnsi="仿宋" w:cs="仿宋" w:hint="eastAsia"/>
          <w:kern w:val="0"/>
          <w:sz w:val="28"/>
          <w:szCs w:val="28"/>
        </w:rPr>
        <w:t>本基金设有管理委员会，成员由基金分会理事长：李贵生，秘书长：严瑾，理事：李生娟、李伟、缪煜清，秘书：林志威组成</w:t>
      </w:r>
      <w:r w:rsidRPr="0014476A">
        <w:rPr>
          <w:rFonts w:ascii="仿宋" w:eastAsia="仿宋" w:hAnsi="仿宋" w:cs="仿宋" w:hint="eastAsia"/>
          <w:sz w:val="28"/>
          <w:szCs w:val="28"/>
        </w:rPr>
        <w:t>。如委员会成员工作调整变动，</w:t>
      </w:r>
      <w:r w:rsidRPr="0014476A">
        <w:rPr>
          <w:rFonts w:ascii="仿宋" w:eastAsia="仿宋" w:hAnsi="仿宋" w:cs="仿宋"/>
          <w:sz w:val="28"/>
          <w:szCs w:val="28"/>
        </w:rPr>
        <w:t>由接替工作的相关人员自动替补</w:t>
      </w:r>
      <w:r w:rsidRPr="0014476A">
        <w:rPr>
          <w:rFonts w:ascii="仿宋" w:eastAsia="仿宋" w:hAnsi="仿宋" w:cs="仿宋" w:hint="eastAsia"/>
          <w:sz w:val="28"/>
          <w:szCs w:val="28"/>
        </w:rPr>
        <w:t>，</w:t>
      </w:r>
      <w:r w:rsidRPr="0014476A">
        <w:rPr>
          <w:rFonts w:ascii="仿宋" w:eastAsia="仿宋" w:hAnsi="仿宋" w:cs="仿宋"/>
          <w:sz w:val="28"/>
          <w:szCs w:val="28"/>
        </w:rPr>
        <w:t>不再另行</w:t>
      </w:r>
      <w:r w:rsidRPr="0014476A">
        <w:rPr>
          <w:rFonts w:ascii="仿宋" w:eastAsia="仿宋" w:hAnsi="仿宋" w:cs="仿宋" w:hint="eastAsia"/>
          <w:sz w:val="28"/>
          <w:szCs w:val="28"/>
        </w:rPr>
        <w:t>修订</w:t>
      </w:r>
      <w:r w:rsidRPr="0014476A">
        <w:rPr>
          <w:rFonts w:ascii="仿宋" w:eastAsia="仿宋" w:hAnsi="仿宋" w:cs="仿宋"/>
          <w:sz w:val="28"/>
          <w:szCs w:val="28"/>
        </w:rPr>
        <w:t>。</w:t>
      </w:r>
    </w:p>
    <w:p w14:paraId="47F4A8F7" w14:textId="77777777" w:rsidR="002B585E" w:rsidRPr="0014476A" w:rsidRDefault="005D4532" w:rsidP="001213CE">
      <w:pPr>
        <w:widowControl/>
        <w:autoSpaceDE w:val="0"/>
        <w:autoSpaceDN w:val="0"/>
        <w:adjustRightInd w:val="0"/>
        <w:spacing w:line="600" w:lineRule="exact"/>
        <w:rPr>
          <w:rFonts w:ascii="仿宋" w:eastAsia="仿宋" w:hAnsi="仿宋" w:cs="仿宋"/>
          <w:kern w:val="0"/>
          <w:sz w:val="28"/>
          <w:szCs w:val="28"/>
        </w:rPr>
      </w:pPr>
      <w:r w:rsidRPr="0014476A">
        <w:rPr>
          <w:rFonts w:ascii="仿宋" w:eastAsia="仿宋" w:hAnsi="仿宋" w:cs="仿宋" w:hint="eastAsia"/>
          <w:b/>
          <w:bCs/>
          <w:kern w:val="0"/>
          <w:sz w:val="28"/>
          <w:szCs w:val="28"/>
        </w:rPr>
        <w:t>第六条</w:t>
      </w:r>
      <w:r w:rsidRPr="0014476A">
        <w:rPr>
          <w:rFonts w:ascii="仿宋" w:eastAsia="仿宋" w:hAnsi="仿宋" w:cs="仿宋"/>
          <w:b/>
          <w:bCs/>
          <w:kern w:val="0"/>
          <w:sz w:val="28"/>
          <w:szCs w:val="28"/>
        </w:rPr>
        <w:t xml:space="preserve"> </w:t>
      </w:r>
      <w:r w:rsidRPr="0014476A">
        <w:rPr>
          <w:rFonts w:ascii="仿宋" w:eastAsia="仿宋" w:hAnsi="仿宋" w:cs="仿宋" w:hint="eastAsia"/>
          <w:kern w:val="0"/>
          <w:sz w:val="28"/>
          <w:szCs w:val="28"/>
        </w:rPr>
        <w:t>本基金管理委员会职责：</w:t>
      </w:r>
    </w:p>
    <w:p w14:paraId="1002F143" w14:textId="11515BBD" w:rsidR="002B585E" w:rsidRPr="0014476A" w:rsidRDefault="008A45BC" w:rsidP="00717B09">
      <w:pPr>
        <w:widowControl/>
        <w:autoSpaceDE w:val="0"/>
        <w:autoSpaceDN w:val="0"/>
        <w:adjustRightInd w:val="0"/>
        <w:spacing w:line="600" w:lineRule="exact"/>
        <w:rPr>
          <w:rFonts w:ascii="仿宋" w:eastAsia="仿宋" w:hAnsi="仿宋" w:cs="仿宋"/>
          <w:kern w:val="0"/>
          <w:sz w:val="28"/>
          <w:szCs w:val="28"/>
        </w:rPr>
      </w:pPr>
      <w:r w:rsidRPr="0014476A">
        <w:rPr>
          <w:rFonts w:ascii="仿宋" w:eastAsia="仿宋" w:hAnsi="仿宋" w:cs="仿宋" w:hint="eastAsia"/>
          <w:kern w:val="0"/>
          <w:sz w:val="28"/>
          <w:szCs w:val="28"/>
        </w:rPr>
        <w:t>（一）</w:t>
      </w:r>
      <w:r w:rsidR="005D4532" w:rsidRPr="0014476A">
        <w:rPr>
          <w:rFonts w:ascii="仿宋" w:eastAsia="仿宋" w:hAnsi="仿宋" w:cs="仿宋" w:hint="eastAsia"/>
          <w:kern w:val="0"/>
          <w:sz w:val="28"/>
          <w:szCs w:val="28"/>
        </w:rPr>
        <w:t>负责组织召开基金项目工作会议</w:t>
      </w:r>
      <w:r w:rsidR="00847F67" w:rsidRPr="0014476A">
        <w:rPr>
          <w:rFonts w:ascii="仿宋" w:eastAsia="仿宋" w:hAnsi="仿宋" w:cs="仿宋" w:hint="eastAsia"/>
          <w:kern w:val="0"/>
          <w:sz w:val="28"/>
          <w:szCs w:val="28"/>
        </w:rPr>
        <w:t>。</w:t>
      </w:r>
    </w:p>
    <w:p w14:paraId="5BEE4F89" w14:textId="793928D7" w:rsidR="002B585E" w:rsidRPr="0014476A" w:rsidRDefault="008A45BC" w:rsidP="00717B09">
      <w:pPr>
        <w:widowControl/>
        <w:autoSpaceDE w:val="0"/>
        <w:autoSpaceDN w:val="0"/>
        <w:adjustRightInd w:val="0"/>
        <w:spacing w:line="600" w:lineRule="exact"/>
        <w:rPr>
          <w:rFonts w:ascii="仿宋" w:eastAsia="仿宋" w:hAnsi="仿宋" w:cs="仿宋"/>
          <w:kern w:val="0"/>
          <w:sz w:val="28"/>
          <w:szCs w:val="28"/>
        </w:rPr>
      </w:pPr>
      <w:r w:rsidRPr="0014476A">
        <w:rPr>
          <w:rFonts w:ascii="仿宋" w:eastAsia="仿宋" w:hAnsi="仿宋" w:cs="仿宋" w:hint="eastAsia"/>
          <w:kern w:val="0"/>
          <w:sz w:val="28"/>
          <w:szCs w:val="28"/>
        </w:rPr>
        <w:t>（二）</w:t>
      </w:r>
      <w:r w:rsidR="005D4532" w:rsidRPr="0014476A">
        <w:rPr>
          <w:rFonts w:ascii="仿宋" w:eastAsia="仿宋" w:hAnsi="仿宋" w:cs="仿宋"/>
          <w:kern w:val="0"/>
          <w:sz w:val="28"/>
          <w:szCs w:val="28"/>
        </w:rPr>
        <w:t>领导协调基金项目工作开展</w:t>
      </w:r>
      <w:r w:rsidR="00847F67" w:rsidRPr="0014476A">
        <w:rPr>
          <w:rFonts w:ascii="仿宋" w:eastAsia="仿宋" w:hAnsi="仿宋" w:cs="仿宋" w:hint="eastAsia"/>
          <w:kern w:val="0"/>
          <w:sz w:val="28"/>
          <w:szCs w:val="28"/>
        </w:rPr>
        <w:t>。</w:t>
      </w:r>
    </w:p>
    <w:p w14:paraId="606E1D73" w14:textId="20E0AF60" w:rsidR="002B585E" w:rsidRPr="0014476A" w:rsidRDefault="008A45BC" w:rsidP="00717B09">
      <w:pPr>
        <w:widowControl/>
        <w:autoSpaceDE w:val="0"/>
        <w:autoSpaceDN w:val="0"/>
        <w:adjustRightInd w:val="0"/>
        <w:spacing w:line="600" w:lineRule="exact"/>
        <w:rPr>
          <w:rFonts w:ascii="仿宋" w:eastAsia="仿宋" w:hAnsi="仿宋" w:cs="仿宋"/>
          <w:kern w:val="0"/>
          <w:sz w:val="28"/>
          <w:szCs w:val="28"/>
        </w:rPr>
      </w:pPr>
      <w:r w:rsidRPr="0014476A">
        <w:rPr>
          <w:rFonts w:ascii="仿宋" w:eastAsia="仿宋" w:hAnsi="仿宋" w:cs="仿宋" w:hint="eastAsia"/>
          <w:kern w:val="0"/>
          <w:sz w:val="28"/>
          <w:szCs w:val="28"/>
        </w:rPr>
        <w:t>（三）</w:t>
      </w:r>
      <w:r w:rsidR="005D4532" w:rsidRPr="0014476A">
        <w:rPr>
          <w:rFonts w:ascii="仿宋" w:eastAsia="仿宋" w:hAnsi="仿宋" w:cs="仿宋" w:hint="eastAsia"/>
          <w:kern w:val="0"/>
          <w:sz w:val="28"/>
          <w:szCs w:val="28"/>
        </w:rPr>
        <w:t>负责基金项目的审查、审批及监督工作</w:t>
      </w:r>
      <w:r w:rsidR="00847F67" w:rsidRPr="0014476A">
        <w:rPr>
          <w:rFonts w:ascii="仿宋" w:eastAsia="仿宋" w:hAnsi="仿宋" w:cs="仿宋" w:hint="eastAsia"/>
          <w:kern w:val="0"/>
          <w:sz w:val="28"/>
          <w:szCs w:val="28"/>
        </w:rPr>
        <w:t>。</w:t>
      </w:r>
    </w:p>
    <w:p w14:paraId="7B6CA714" w14:textId="66B4C5AC" w:rsidR="002B585E" w:rsidRPr="0014476A" w:rsidRDefault="008A45BC" w:rsidP="00717B09">
      <w:pPr>
        <w:widowControl/>
        <w:autoSpaceDE w:val="0"/>
        <w:autoSpaceDN w:val="0"/>
        <w:adjustRightInd w:val="0"/>
        <w:spacing w:line="600" w:lineRule="exact"/>
        <w:rPr>
          <w:rFonts w:ascii="仿宋" w:eastAsia="仿宋" w:hAnsi="仿宋" w:cs="仿宋"/>
          <w:kern w:val="0"/>
          <w:sz w:val="28"/>
          <w:szCs w:val="28"/>
        </w:rPr>
      </w:pPr>
      <w:r w:rsidRPr="0014476A">
        <w:rPr>
          <w:rFonts w:ascii="仿宋" w:eastAsia="仿宋" w:hAnsi="仿宋" w:cs="仿宋" w:hint="eastAsia"/>
          <w:kern w:val="0"/>
          <w:sz w:val="28"/>
          <w:szCs w:val="28"/>
        </w:rPr>
        <w:t>（四）</w:t>
      </w:r>
      <w:r w:rsidR="005D4532" w:rsidRPr="0014476A">
        <w:rPr>
          <w:rFonts w:ascii="仿宋" w:eastAsia="仿宋" w:hAnsi="仿宋" w:cs="仿宋" w:hint="eastAsia"/>
          <w:kern w:val="0"/>
          <w:sz w:val="28"/>
          <w:szCs w:val="28"/>
        </w:rPr>
        <w:t>负责对基金项目的重大问题进行讨论并作决策</w:t>
      </w:r>
      <w:r w:rsidR="00847F67" w:rsidRPr="0014476A">
        <w:rPr>
          <w:rFonts w:ascii="仿宋" w:eastAsia="仿宋" w:hAnsi="仿宋" w:cs="仿宋" w:hint="eastAsia"/>
          <w:kern w:val="0"/>
          <w:sz w:val="28"/>
          <w:szCs w:val="28"/>
        </w:rPr>
        <w:t>。</w:t>
      </w:r>
    </w:p>
    <w:p w14:paraId="1252B676" w14:textId="7ABCEFDA" w:rsidR="002B585E" w:rsidRPr="0014476A" w:rsidRDefault="008A45BC" w:rsidP="00717B09">
      <w:pPr>
        <w:widowControl/>
        <w:autoSpaceDE w:val="0"/>
        <w:autoSpaceDN w:val="0"/>
        <w:adjustRightInd w:val="0"/>
        <w:spacing w:line="600" w:lineRule="exact"/>
        <w:rPr>
          <w:rFonts w:ascii="仿宋" w:eastAsia="仿宋" w:hAnsi="仿宋" w:cs="仿宋"/>
          <w:kern w:val="0"/>
          <w:sz w:val="28"/>
          <w:szCs w:val="28"/>
        </w:rPr>
      </w:pPr>
      <w:r w:rsidRPr="0014476A">
        <w:rPr>
          <w:rFonts w:ascii="仿宋" w:eastAsia="仿宋" w:hAnsi="仿宋" w:cs="仿宋" w:hint="eastAsia"/>
          <w:kern w:val="0"/>
          <w:sz w:val="28"/>
          <w:szCs w:val="28"/>
        </w:rPr>
        <w:lastRenderedPageBreak/>
        <w:t>（五）</w:t>
      </w:r>
      <w:r w:rsidR="005D4532" w:rsidRPr="0014476A">
        <w:rPr>
          <w:rFonts w:ascii="仿宋" w:eastAsia="仿宋" w:hAnsi="仿宋" w:cs="仿宋" w:hint="eastAsia"/>
          <w:kern w:val="0"/>
          <w:sz w:val="28"/>
          <w:szCs w:val="28"/>
        </w:rPr>
        <w:t>负责向上海理工大学教育发展基金会汇报工作。</w:t>
      </w:r>
    </w:p>
    <w:p w14:paraId="0A2E7AA7" w14:textId="522A0555" w:rsidR="002B585E" w:rsidRPr="0014476A" w:rsidRDefault="00717B09" w:rsidP="001213CE">
      <w:pPr>
        <w:widowControl/>
        <w:autoSpaceDE w:val="0"/>
        <w:autoSpaceDN w:val="0"/>
        <w:adjustRightInd w:val="0"/>
        <w:spacing w:line="600" w:lineRule="exact"/>
        <w:jc w:val="center"/>
        <w:rPr>
          <w:rFonts w:ascii="仿宋" w:eastAsia="仿宋" w:hAnsi="仿宋" w:cs="仿宋"/>
          <w:kern w:val="0"/>
          <w:sz w:val="28"/>
          <w:szCs w:val="28"/>
        </w:rPr>
      </w:pPr>
      <w:r w:rsidRPr="0014476A">
        <w:rPr>
          <w:rFonts w:ascii="仿宋" w:eastAsia="仿宋" w:hAnsi="仿宋" w:cs="仿宋" w:hint="eastAsia"/>
          <w:b/>
          <w:bCs/>
          <w:kern w:val="0"/>
          <w:sz w:val="28"/>
          <w:szCs w:val="28"/>
        </w:rPr>
        <w:t xml:space="preserve"> </w:t>
      </w:r>
      <w:r w:rsidR="005D4532" w:rsidRPr="0014476A">
        <w:rPr>
          <w:rFonts w:ascii="仿宋" w:eastAsia="仿宋" w:hAnsi="仿宋" w:cs="仿宋" w:hint="eastAsia"/>
          <w:b/>
          <w:bCs/>
          <w:kern w:val="0"/>
          <w:sz w:val="28"/>
          <w:szCs w:val="28"/>
        </w:rPr>
        <w:t>第三章</w:t>
      </w:r>
      <w:r w:rsidR="005D4532" w:rsidRPr="0014476A">
        <w:rPr>
          <w:rFonts w:ascii="仿宋" w:eastAsia="仿宋" w:hAnsi="仿宋" w:cs="仿宋"/>
          <w:b/>
          <w:bCs/>
          <w:kern w:val="0"/>
          <w:sz w:val="28"/>
          <w:szCs w:val="28"/>
        </w:rPr>
        <w:t xml:space="preserve">  </w:t>
      </w:r>
      <w:r w:rsidR="005D4532" w:rsidRPr="0014476A">
        <w:rPr>
          <w:rFonts w:ascii="仿宋" w:eastAsia="仿宋" w:hAnsi="仿宋" w:cs="仿宋" w:hint="eastAsia"/>
          <w:b/>
          <w:bCs/>
          <w:kern w:val="0"/>
          <w:sz w:val="28"/>
          <w:szCs w:val="28"/>
        </w:rPr>
        <w:t>基金的来源、管理、实施与监督</w:t>
      </w:r>
    </w:p>
    <w:p w14:paraId="34240B78" w14:textId="77777777" w:rsidR="002B585E" w:rsidRPr="0014476A" w:rsidRDefault="005D4532" w:rsidP="001213CE">
      <w:pPr>
        <w:widowControl/>
        <w:autoSpaceDE w:val="0"/>
        <w:autoSpaceDN w:val="0"/>
        <w:adjustRightInd w:val="0"/>
        <w:spacing w:line="600" w:lineRule="exact"/>
        <w:rPr>
          <w:rFonts w:ascii="仿宋" w:eastAsia="仿宋" w:hAnsi="仿宋" w:cs="仿宋"/>
          <w:kern w:val="0"/>
          <w:sz w:val="28"/>
          <w:szCs w:val="28"/>
        </w:rPr>
      </w:pPr>
      <w:r w:rsidRPr="0014476A">
        <w:rPr>
          <w:rFonts w:ascii="仿宋" w:eastAsia="仿宋" w:hAnsi="仿宋" w:cs="仿宋" w:hint="eastAsia"/>
          <w:b/>
          <w:bCs/>
          <w:kern w:val="0"/>
          <w:sz w:val="28"/>
          <w:szCs w:val="28"/>
        </w:rPr>
        <w:t>第七条</w:t>
      </w:r>
      <w:r w:rsidRPr="0014476A">
        <w:rPr>
          <w:rFonts w:ascii="仿宋" w:eastAsia="仿宋" w:hAnsi="仿宋" w:cs="仿宋"/>
          <w:b/>
          <w:bCs/>
          <w:kern w:val="0"/>
          <w:sz w:val="28"/>
          <w:szCs w:val="28"/>
        </w:rPr>
        <w:t xml:space="preserve"> </w:t>
      </w:r>
      <w:r w:rsidRPr="0014476A">
        <w:rPr>
          <w:rFonts w:ascii="仿宋" w:eastAsia="仿宋" w:hAnsi="仿宋" w:cs="仿宋" w:hint="eastAsia"/>
          <w:kern w:val="0"/>
          <w:sz w:val="28"/>
          <w:szCs w:val="28"/>
        </w:rPr>
        <w:t>本基金资金来源于：杨慧明先生。</w:t>
      </w:r>
    </w:p>
    <w:p w14:paraId="65D8DA46" w14:textId="77777777" w:rsidR="002B585E" w:rsidRPr="0014476A" w:rsidRDefault="005D4532" w:rsidP="001213CE">
      <w:pPr>
        <w:widowControl/>
        <w:autoSpaceDE w:val="0"/>
        <w:autoSpaceDN w:val="0"/>
        <w:adjustRightInd w:val="0"/>
        <w:spacing w:line="600" w:lineRule="exact"/>
        <w:rPr>
          <w:rFonts w:ascii="仿宋" w:eastAsia="仿宋" w:hAnsi="仿宋" w:cs="仿宋"/>
          <w:kern w:val="0"/>
          <w:sz w:val="28"/>
          <w:szCs w:val="28"/>
        </w:rPr>
      </w:pPr>
      <w:r w:rsidRPr="0014476A">
        <w:rPr>
          <w:rFonts w:ascii="仿宋" w:eastAsia="仿宋" w:hAnsi="仿宋" w:cs="仿宋" w:hint="eastAsia"/>
          <w:b/>
          <w:bCs/>
          <w:kern w:val="0"/>
          <w:sz w:val="28"/>
          <w:szCs w:val="28"/>
        </w:rPr>
        <w:t>第八条</w:t>
      </w:r>
      <w:r w:rsidRPr="0014476A">
        <w:rPr>
          <w:rFonts w:ascii="仿宋" w:eastAsia="仿宋" w:hAnsi="仿宋" w:cs="仿宋"/>
          <w:b/>
          <w:bCs/>
          <w:kern w:val="0"/>
          <w:sz w:val="28"/>
          <w:szCs w:val="28"/>
        </w:rPr>
        <w:t xml:space="preserve"> </w:t>
      </w:r>
      <w:r w:rsidRPr="0014476A">
        <w:rPr>
          <w:rFonts w:ascii="仿宋" w:eastAsia="仿宋" w:hAnsi="仿宋" w:cs="仿宋" w:hint="eastAsia"/>
          <w:kern w:val="0"/>
          <w:sz w:val="28"/>
          <w:szCs w:val="28"/>
        </w:rPr>
        <w:t>本基金的管理：</w:t>
      </w:r>
    </w:p>
    <w:p w14:paraId="4B3AADE9" w14:textId="372ABE38" w:rsidR="002B585E" w:rsidRPr="0014476A" w:rsidRDefault="005D4532" w:rsidP="001213CE">
      <w:pPr>
        <w:widowControl/>
        <w:autoSpaceDE w:val="0"/>
        <w:autoSpaceDN w:val="0"/>
        <w:adjustRightInd w:val="0"/>
        <w:spacing w:line="600" w:lineRule="exact"/>
        <w:rPr>
          <w:rFonts w:ascii="仿宋" w:eastAsia="仿宋" w:hAnsi="仿宋" w:cs="仿宋"/>
          <w:kern w:val="0"/>
          <w:sz w:val="28"/>
          <w:szCs w:val="28"/>
        </w:rPr>
      </w:pPr>
      <w:r w:rsidRPr="0014476A">
        <w:rPr>
          <w:rFonts w:ascii="仿宋" w:eastAsia="仿宋" w:hAnsi="仿宋" w:cs="仿宋" w:hint="eastAsia"/>
          <w:kern w:val="0"/>
          <w:sz w:val="28"/>
          <w:szCs w:val="28"/>
        </w:rPr>
        <w:t>（一）</w:t>
      </w:r>
      <w:r w:rsidRPr="0014476A">
        <w:rPr>
          <w:rFonts w:ascii="仿宋" w:eastAsia="仿宋" w:hAnsi="仿宋" w:cs="仿宋"/>
          <w:kern w:val="0"/>
          <w:sz w:val="28"/>
          <w:szCs w:val="28"/>
        </w:rPr>
        <w:t xml:space="preserve"> </w:t>
      </w:r>
      <w:r w:rsidRPr="0014476A">
        <w:rPr>
          <w:rFonts w:ascii="仿宋" w:eastAsia="仿宋" w:hAnsi="仿宋" w:cs="仿宋" w:hint="eastAsia"/>
          <w:kern w:val="0"/>
          <w:sz w:val="28"/>
          <w:szCs w:val="28"/>
        </w:rPr>
        <w:t>在上海理工大学教育发展基金会下设立思学奖学金项目专项账户，对资助款项及合理的基金运作经费支出实行专项管理</w:t>
      </w:r>
      <w:r w:rsidR="0083401C" w:rsidRPr="0014476A">
        <w:rPr>
          <w:rFonts w:ascii="仿宋" w:eastAsia="仿宋" w:hAnsi="仿宋" w:cs="仿宋" w:hint="eastAsia"/>
          <w:kern w:val="0"/>
          <w:sz w:val="28"/>
          <w:szCs w:val="28"/>
        </w:rPr>
        <w:t>。</w:t>
      </w:r>
    </w:p>
    <w:p w14:paraId="252E8E80" w14:textId="43C446DC" w:rsidR="002B585E" w:rsidRPr="0014476A" w:rsidRDefault="005D4532" w:rsidP="001213CE">
      <w:pPr>
        <w:widowControl/>
        <w:autoSpaceDE w:val="0"/>
        <w:autoSpaceDN w:val="0"/>
        <w:adjustRightInd w:val="0"/>
        <w:spacing w:line="600" w:lineRule="exact"/>
        <w:rPr>
          <w:rFonts w:ascii="仿宋" w:eastAsia="仿宋" w:hAnsi="仿宋" w:cs="仿宋"/>
          <w:kern w:val="0"/>
          <w:sz w:val="28"/>
          <w:szCs w:val="28"/>
        </w:rPr>
      </w:pPr>
      <w:r w:rsidRPr="0014476A">
        <w:rPr>
          <w:rFonts w:ascii="仿宋" w:eastAsia="仿宋" w:hAnsi="仿宋" w:cs="仿宋" w:hint="eastAsia"/>
          <w:kern w:val="0"/>
          <w:sz w:val="28"/>
          <w:szCs w:val="28"/>
        </w:rPr>
        <w:t>（二）</w:t>
      </w:r>
      <w:r w:rsidRPr="0014476A">
        <w:rPr>
          <w:rFonts w:ascii="仿宋" w:eastAsia="仿宋" w:hAnsi="仿宋" w:cs="仿宋"/>
          <w:kern w:val="0"/>
          <w:sz w:val="28"/>
          <w:szCs w:val="28"/>
        </w:rPr>
        <w:t xml:space="preserve"> </w:t>
      </w:r>
      <w:r w:rsidRPr="0014476A">
        <w:rPr>
          <w:rFonts w:ascii="仿宋" w:eastAsia="仿宋" w:hAnsi="仿宋" w:cs="仿宋" w:hint="eastAsia"/>
          <w:kern w:val="0"/>
          <w:sz w:val="28"/>
          <w:szCs w:val="28"/>
        </w:rPr>
        <w:t>所需发放的款项由上海理工大学教育发展基金会账户直接划至相对应的个人账户</w:t>
      </w:r>
      <w:r w:rsidR="0083401C" w:rsidRPr="0014476A">
        <w:rPr>
          <w:rFonts w:ascii="仿宋" w:eastAsia="仿宋" w:hAnsi="仿宋" w:cs="仿宋" w:hint="eastAsia"/>
          <w:kern w:val="0"/>
          <w:sz w:val="28"/>
          <w:szCs w:val="28"/>
        </w:rPr>
        <w:t>。</w:t>
      </w:r>
    </w:p>
    <w:p w14:paraId="061D8996" w14:textId="63662506" w:rsidR="002B585E" w:rsidRPr="0014476A" w:rsidRDefault="005D4532" w:rsidP="001213CE">
      <w:pPr>
        <w:widowControl/>
        <w:autoSpaceDE w:val="0"/>
        <w:autoSpaceDN w:val="0"/>
        <w:adjustRightInd w:val="0"/>
        <w:spacing w:line="600" w:lineRule="exact"/>
        <w:rPr>
          <w:rFonts w:ascii="仿宋" w:eastAsia="仿宋" w:hAnsi="仿宋" w:cs="仿宋"/>
          <w:sz w:val="28"/>
          <w:szCs w:val="28"/>
        </w:rPr>
      </w:pPr>
      <w:r w:rsidRPr="0014476A">
        <w:rPr>
          <w:rFonts w:ascii="仿宋" w:eastAsia="仿宋" w:hAnsi="仿宋" w:cs="仿宋" w:hint="eastAsia"/>
          <w:kern w:val="0"/>
          <w:sz w:val="28"/>
          <w:szCs w:val="28"/>
        </w:rPr>
        <w:t>（三）</w:t>
      </w:r>
      <w:r w:rsidRPr="0014476A">
        <w:rPr>
          <w:rFonts w:ascii="仿宋" w:eastAsia="仿宋" w:hAnsi="仿宋" w:cs="仿宋"/>
          <w:kern w:val="0"/>
          <w:sz w:val="28"/>
          <w:szCs w:val="28"/>
        </w:rPr>
        <w:t xml:space="preserve"> </w:t>
      </w:r>
      <w:r w:rsidRPr="0014476A">
        <w:rPr>
          <w:rFonts w:ascii="仿宋" w:eastAsia="仿宋" w:hAnsi="仿宋" w:cs="仿宋" w:hint="eastAsia"/>
          <w:kern w:val="0"/>
          <w:sz w:val="28"/>
          <w:szCs w:val="28"/>
        </w:rPr>
        <w:t>基金款项的使用必须按照指定用途专款专用，</w:t>
      </w:r>
      <w:r w:rsidRPr="0014476A">
        <w:rPr>
          <w:rFonts w:ascii="仿宋" w:eastAsia="仿宋" w:hAnsi="仿宋" w:cs="仿宋"/>
          <w:sz w:val="28"/>
          <w:szCs w:val="28"/>
        </w:rPr>
        <w:t>如因项目变化需改变用途的</w:t>
      </w:r>
      <w:r w:rsidRPr="0014476A">
        <w:rPr>
          <w:rFonts w:ascii="仿宋" w:eastAsia="仿宋" w:hAnsi="仿宋" w:cs="仿宋" w:hint="eastAsia"/>
          <w:sz w:val="28"/>
          <w:szCs w:val="28"/>
        </w:rPr>
        <w:t>，材料与化学学院</w:t>
      </w:r>
      <w:r w:rsidRPr="0014476A">
        <w:rPr>
          <w:rFonts w:ascii="仿宋" w:eastAsia="仿宋" w:hAnsi="仿宋" w:cs="仿宋"/>
          <w:sz w:val="28"/>
          <w:szCs w:val="28"/>
        </w:rPr>
        <w:t>应及时</w:t>
      </w:r>
      <w:r w:rsidRPr="0014476A">
        <w:rPr>
          <w:rFonts w:ascii="仿宋" w:eastAsia="仿宋" w:hAnsi="仿宋" w:cs="仿宋" w:hint="eastAsia"/>
          <w:sz w:val="28"/>
          <w:szCs w:val="28"/>
        </w:rPr>
        <w:t>征求捐赠方意见，协商一致后，重新签订《上海理工大学教育发展基金会捐赠协议》，修改《上海理工大学教育发展基金会项目立项表》、《基金项目管理使用办法》，</w:t>
      </w:r>
      <w:proofErr w:type="gramStart"/>
      <w:r w:rsidRPr="0014476A">
        <w:rPr>
          <w:rFonts w:ascii="仿宋" w:eastAsia="仿宋" w:hAnsi="仿宋" w:cs="仿宋" w:hint="eastAsia"/>
          <w:sz w:val="28"/>
          <w:szCs w:val="28"/>
        </w:rPr>
        <w:t>并交校基金会</w:t>
      </w:r>
      <w:proofErr w:type="gramEnd"/>
      <w:r w:rsidRPr="0014476A">
        <w:rPr>
          <w:rFonts w:ascii="仿宋" w:eastAsia="仿宋" w:hAnsi="仿宋" w:cs="仿宋" w:hint="eastAsia"/>
          <w:sz w:val="28"/>
          <w:szCs w:val="28"/>
        </w:rPr>
        <w:t>办公室审核备案</w:t>
      </w:r>
      <w:r w:rsidR="0083401C" w:rsidRPr="0014476A">
        <w:rPr>
          <w:rFonts w:ascii="仿宋" w:eastAsia="仿宋" w:hAnsi="仿宋" w:cs="仿宋" w:hint="eastAsia"/>
          <w:sz w:val="28"/>
          <w:szCs w:val="28"/>
        </w:rPr>
        <w:t>。</w:t>
      </w:r>
    </w:p>
    <w:p w14:paraId="3634051A" w14:textId="77777777" w:rsidR="002B585E" w:rsidRPr="0014476A" w:rsidRDefault="005D4532" w:rsidP="001213CE">
      <w:pPr>
        <w:widowControl/>
        <w:autoSpaceDE w:val="0"/>
        <w:autoSpaceDN w:val="0"/>
        <w:adjustRightInd w:val="0"/>
        <w:spacing w:line="600" w:lineRule="exact"/>
        <w:rPr>
          <w:rFonts w:ascii="仿宋" w:eastAsia="仿宋" w:hAnsi="仿宋" w:cs="仿宋"/>
          <w:sz w:val="28"/>
          <w:szCs w:val="28"/>
        </w:rPr>
      </w:pPr>
      <w:r w:rsidRPr="0014476A">
        <w:rPr>
          <w:rFonts w:ascii="仿宋" w:eastAsia="仿宋" w:hAnsi="仿宋" w:cs="仿宋" w:hint="eastAsia"/>
          <w:kern w:val="0"/>
          <w:sz w:val="28"/>
          <w:szCs w:val="28"/>
        </w:rPr>
        <w:t>（四）</w:t>
      </w:r>
      <w:r w:rsidRPr="0014476A">
        <w:rPr>
          <w:rFonts w:ascii="仿宋" w:eastAsia="仿宋" w:hAnsi="仿宋" w:cs="仿宋"/>
          <w:kern w:val="0"/>
          <w:sz w:val="28"/>
          <w:szCs w:val="28"/>
        </w:rPr>
        <w:t xml:space="preserve"> </w:t>
      </w:r>
      <w:r w:rsidRPr="0014476A">
        <w:rPr>
          <w:rFonts w:ascii="仿宋" w:eastAsia="仿宋" w:hAnsi="仿宋" w:cs="仿宋" w:hint="eastAsia"/>
          <w:sz w:val="28"/>
          <w:szCs w:val="28"/>
        </w:rPr>
        <w:t>基金款项接受捐赠方的监督和查询。</w:t>
      </w:r>
    </w:p>
    <w:p w14:paraId="04B48679" w14:textId="77777777" w:rsidR="002B585E" w:rsidRPr="0014476A" w:rsidRDefault="005D4532" w:rsidP="001213CE">
      <w:pPr>
        <w:widowControl/>
        <w:autoSpaceDE w:val="0"/>
        <w:autoSpaceDN w:val="0"/>
        <w:adjustRightInd w:val="0"/>
        <w:spacing w:line="600" w:lineRule="exact"/>
        <w:rPr>
          <w:rFonts w:ascii="仿宋" w:eastAsia="仿宋" w:hAnsi="仿宋" w:cs="仿宋"/>
          <w:kern w:val="0"/>
          <w:sz w:val="28"/>
          <w:szCs w:val="28"/>
        </w:rPr>
      </w:pPr>
      <w:r w:rsidRPr="0014476A">
        <w:rPr>
          <w:rFonts w:ascii="仿宋" w:eastAsia="仿宋" w:hAnsi="仿宋" w:cs="仿宋" w:hint="eastAsia"/>
          <w:b/>
          <w:bCs/>
          <w:kern w:val="0"/>
          <w:sz w:val="28"/>
          <w:szCs w:val="28"/>
        </w:rPr>
        <w:t>第九条</w:t>
      </w:r>
      <w:r w:rsidRPr="0014476A">
        <w:rPr>
          <w:rFonts w:ascii="仿宋" w:eastAsia="仿宋" w:hAnsi="仿宋" w:cs="仿宋"/>
          <w:b/>
          <w:bCs/>
          <w:kern w:val="0"/>
          <w:sz w:val="28"/>
          <w:szCs w:val="28"/>
        </w:rPr>
        <w:t xml:space="preserve"> </w:t>
      </w:r>
      <w:r w:rsidRPr="0014476A">
        <w:rPr>
          <w:rFonts w:ascii="仿宋" w:eastAsia="仿宋" w:hAnsi="仿宋" w:cs="仿宋" w:hint="eastAsia"/>
          <w:kern w:val="0"/>
          <w:sz w:val="28"/>
          <w:szCs w:val="28"/>
        </w:rPr>
        <w:t>本基金的实施：</w:t>
      </w:r>
    </w:p>
    <w:p w14:paraId="1C978323" w14:textId="4010427B" w:rsidR="002B585E" w:rsidRPr="0014476A" w:rsidRDefault="005D4532" w:rsidP="001213CE">
      <w:pPr>
        <w:widowControl/>
        <w:autoSpaceDE w:val="0"/>
        <w:autoSpaceDN w:val="0"/>
        <w:adjustRightInd w:val="0"/>
        <w:spacing w:line="600" w:lineRule="exact"/>
        <w:rPr>
          <w:rFonts w:ascii="仿宋" w:eastAsia="仿宋" w:hAnsi="仿宋" w:cs="仿宋"/>
          <w:sz w:val="28"/>
          <w:szCs w:val="28"/>
        </w:rPr>
      </w:pPr>
      <w:r w:rsidRPr="0014476A">
        <w:rPr>
          <w:rFonts w:ascii="仿宋" w:eastAsia="仿宋" w:hAnsi="仿宋" w:cs="仿宋" w:hint="eastAsia"/>
          <w:sz w:val="28"/>
          <w:szCs w:val="28"/>
        </w:rPr>
        <w:t>（一）</w:t>
      </w:r>
      <w:r w:rsidRPr="0014476A">
        <w:rPr>
          <w:rFonts w:ascii="仿宋" w:eastAsia="仿宋" w:hAnsi="仿宋" w:cs="仿宋"/>
          <w:sz w:val="28"/>
          <w:szCs w:val="28"/>
        </w:rPr>
        <w:t xml:space="preserve"> </w:t>
      </w:r>
      <w:r w:rsidRPr="0014476A">
        <w:rPr>
          <w:rFonts w:ascii="仿宋" w:eastAsia="仿宋" w:hAnsi="仿宋" w:cs="仿宋" w:hint="eastAsia"/>
          <w:sz w:val="28"/>
          <w:szCs w:val="28"/>
        </w:rPr>
        <w:t>本基金奖励范围为：在德、智、体、美、劳五育方面有突出表现和贡献的学生</w:t>
      </w:r>
      <w:r w:rsidR="007676B6" w:rsidRPr="0014476A">
        <w:rPr>
          <w:rFonts w:ascii="仿宋" w:eastAsia="仿宋" w:hAnsi="仿宋" w:cs="仿宋" w:hint="eastAsia"/>
          <w:sz w:val="28"/>
          <w:szCs w:val="28"/>
        </w:rPr>
        <w:t>（</w:t>
      </w:r>
      <w:r w:rsidR="00294AD2" w:rsidRPr="0014476A">
        <w:rPr>
          <w:rFonts w:ascii="仿宋" w:eastAsia="仿宋" w:hAnsi="仿宋" w:cs="仿宋" w:hint="eastAsia"/>
          <w:sz w:val="28"/>
          <w:szCs w:val="28"/>
        </w:rPr>
        <w:t>个人或集体</w:t>
      </w:r>
      <w:r w:rsidR="007676B6" w:rsidRPr="0014476A">
        <w:rPr>
          <w:rFonts w:ascii="仿宋" w:eastAsia="仿宋" w:hAnsi="仿宋" w:cs="仿宋" w:hint="eastAsia"/>
          <w:sz w:val="28"/>
          <w:szCs w:val="28"/>
        </w:rPr>
        <w:t>）</w:t>
      </w:r>
      <w:r w:rsidR="003D229F" w:rsidRPr="0014476A">
        <w:rPr>
          <w:rFonts w:ascii="仿宋" w:eastAsia="仿宋" w:hAnsi="仿宋" w:cs="仿宋" w:hint="eastAsia"/>
          <w:sz w:val="28"/>
          <w:szCs w:val="28"/>
        </w:rPr>
        <w:t>，</w:t>
      </w:r>
      <w:r w:rsidRPr="0014476A">
        <w:rPr>
          <w:rFonts w:ascii="仿宋" w:eastAsia="仿宋" w:hAnsi="仿宋" w:cs="仿宋" w:hint="eastAsia"/>
          <w:sz w:val="28"/>
          <w:szCs w:val="28"/>
        </w:rPr>
        <w:t>下设</w:t>
      </w:r>
      <w:r w:rsidR="00BA213E" w:rsidRPr="0014476A">
        <w:rPr>
          <w:rFonts w:ascii="仿宋" w:eastAsia="仿宋" w:hAnsi="仿宋" w:cs="仿宋" w:hint="eastAsia"/>
          <w:sz w:val="28"/>
          <w:szCs w:val="28"/>
        </w:rPr>
        <w:t>“德育之星”、“智育之星”、“体育之星”、“美育之星”、“</w:t>
      </w:r>
      <w:proofErr w:type="gramStart"/>
      <w:r w:rsidR="00BA213E" w:rsidRPr="0014476A">
        <w:rPr>
          <w:rFonts w:ascii="仿宋" w:eastAsia="仿宋" w:hAnsi="仿宋" w:cs="仿宋" w:hint="eastAsia"/>
          <w:sz w:val="28"/>
          <w:szCs w:val="28"/>
        </w:rPr>
        <w:t>劳</w:t>
      </w:r>
      <w:proofErr w:type="gramEnd"/>
      <w:r w:rsidR="00BA213E" w:rsidRPr="0014476A">
        <w:rPr>
          <w:rFonts w:ascii="仿宋" w:eastAsia="仿宋" w:hAnsi="仿宋" w:cs="仿宋" w:hint="eastAsia"/>
          <w:sz w:val="28"/>
          <w:szCs w:val="28"/>
        </w:rPr>
        <w:t>育之星”</w:t>
      </w:r>
      <w:r w:rsidRPr="0014476A">
        <w:rPr>
          <w:rFonts w:ascii="仿宋" w:eastAsia="仿宋" w:hAnsi="仿宋" w:cs="仿宋" w:hint="eastAsia"/>
          <w:sz w:val="28"/>
          <w:szCs w:val="28"/>
        </w:rPr>
        <w:t>五</w:t>
      </w:r>
      <w:r w:rsidRPr="0014476A">
        <w:rPr>
          <w:rFonts w:ascii="仿宋" w:eastAsia="仿宋" w:hAnsi="仿宋" w:cs="仿宋" w:hint="eastAsia"/>
          <w:sz w:val="28"/>
          <w:szCs w:val="28"/>
          <w:lang w:eastAsia="zh-Hans"/>
        </w:rPr>
        <w:t>个专</w:t>
      </w:r>
      <w:r w:rsidRPr="0014476A">
        <w:rPr>
          <w:rFonts w:ascii="仿宋" w:eastAsia="仿宋" w:hAnsi="仿宋" w:cs="仿宋" w:hint="eastAsia"/>
          <w:sz w:val="28"/>
          <w:szCs w:val="28"/>
        </w:rPr>
        <w:t>项奖学金</w:t>
      </w:r>
      <w:r w:rsidR="0073750C" w:rsidRPr="0014476A">
        <w:rPr>
          <w:rFonts w:ascii="仿宋" w:eastAsia="仿宋" w:hAnsi="仿宋" w:cs="仿宋" w:hint="eastAsia"/>
          <w:sz w:val="28"/>
          <w:szCs w:val="28"/>
        </w:rPr>
        <w:t>。</w:t>
      </w:r>
    </w:p>
    <w:p w14:paraId="5A337076" w14:textId="4AD35135" w:rsidR="00FD67BD" w:rsidRPr="00C066C9" w:rsidRDefault="005D4532" w:rsidP="00FD67BD">
      <w:pPr>
        <w:widowControl/>
        <w:autoSpaceDE w:val="0"/>
        <w:autoSpaceDN w:val="0"/>
        <w:adjustRightInd w:val="0"/>
        <w:spacing w:line="600" w:lineRule="exact"/>
        <w:rPr>
          <w:rFonts w:ascii="仿宋" w:eastAsia="仿宋" w:hAnsi="仿宋" w:cs="Songti SC"/>
          <w:kern w:val="0"/>
          <w:sz w:val="28"/>
          <w:szCs w:val="28"/>
        </w:rPr>
      </w:pPr>
      <w:r w:rsidRPr="0014476A">
        <w:rPr>
          <w:rFonts w:ascii="仿宋" w:eastAsia="仿宋" w:hAnsi="仿宋" w:cs="仿宋" w:hint="eastAsia"/>
          <w:kern w:val="0"/>
          <w:sz w:val="28"/>
          <w:szCs w:val="28"/>
        </w:rPr>
        <w:t>（</w:t>
      </w:r>
      <w:r w:rsidR="00496791" w:rsidRPr="0014476A">
        <w:rPr>
          <w:rFonts w:ascii="仿宋" w:eastAsia="仿宋" w:hAnsi="仿宋" w:cs="仿宋" w:hint="eastAsia"/>
          <w:kern w:val="0"/>
          <w:sz w:val="28"/>
          <w:szCs w:val="28"/>
        </w:rPr>
        <w:t>二</w:t>
      </w:r>
      <w:r w:rsidRPr="0014476A">
        <w:rPr>
          <w:rFonts w:ascii="仿宋" w:eastAsia="仿宋" w:hAnsi="仿宋" w:cs="仿宋" w:hint="eastAsia"/>
          <w:kern w:val="0"/>
          <w:sz w:val="28"/>
          <w:szCs w:val="28"/>
        </w:rPr>
        <w:t>）</w:t>
      </w:r>
      <w:r w:rsidRPr="0014476A">
        <w:rPr>
          <w:rFonts w:ascii="仿宋" w:eastAsia="仿宋" w:hAnsi="仿宋" w:cs="仿宋"/>
          <w:kern w:val="0"/>
          <w:sz w:val="28"/>
          <w:szCs w:val="28"/>
        </w:rPr>
        <w:t xml:space="preserve"> </w:t>
      </w:r>
      <w:r w:rsidR="00FD67BD" w:rsidRPr="00C066C9">
        <w:rPr>
          <w:rFonts w:ascii="仿宋" w:eastAsia="仿宋" w:hAnsi="仿宋" w:cs="Verdana" w:hint="eastAsia"/>
          <w:kern w:val="0"/>
          <w:sz w:val="28"/>
          <w:szCs w:val="28"/>
        </w:rPr>
        <w:t>本基金</w:t>
      </w:r>
      <w:r w:rsidR="00FD67BD" w:rsidRPr="00C066C9">
        <w:rPr>
          <w:rFonts w:ascii="仿宋" w:eastAsia="仿宋" w:hAnsi="仿宋" w:cs="Songti SC"/>
          <w:kern w:val="0"/>
          <w:sz w:val="28"/>
          <w:szCs w:val="28"/>
        </w:rPr>
        <w:t>每</w:t>
      </w:r>
      <w:r w:rsidR="00FD67BD" w:rsidRPr="00C066C9">
        <w:rPr>
          <w:rFonts w:ascii="仿宋" w:eastAsia="仿宋" w:hAnsi="仿宋" w:cs="Songti SC" w:hint="eastAsia"/>
          <w:kern w:val="0"/>
          <w:sz w:val="28"/>
          <w:szCs w:val="28"/>
        </w:rPr>
        <w:t>年9月评审一次，按学年发放，</w:t>
      </w:r>
      <w:r w:rsidR="007C7A6B" w:rsidRPr="00C066C9">
        <w:rPr>
          <w:rFonts w:ascii="仿宋" w:eastAsia="仿宋" w:hAnsi="仿宋" w:cs="Songti SC" w:hint="eastAsia"/>
          <w:kern w:val="0"/>
          <w:sz w:val="28"/>
          <w:szCs w:val="28"/>
        </w:rPr>
        <w:t>各</w:t>
      </w:r>
      <w:proofErr w:type="gramStart"/>
      <w:r w:rsidR="007C7A6B" w:rsidRPr="00C066C9">
        <w:rPr>
          <w:rFonts w:ascii="仿宋" w:eastAsia="仿宋" w:hAnsi="仿宋" w:cs="Songti SC" w:hint="eastAsia"/>
          <w:kern w:val="0"/>
          <w:sz w:val="28"/>
          <w:szCs w:val="28"/>
        </w:rPr>
        <w:t>单项奖每学年</w:t>
      </w:r>
      <w:proofErr w:type="gramEnd"/>
      <w:r w:rsidR="007C7A6B" w:rsidRPr="00C066C9">
        <w:rPr>
          <w:rFonts w:ascii="仿宋" w:eastAsia="仿宋" w:hAnsi="仿宋" w:cs="Songti SC" w:hint="eastAsia"/>
          <w:kern w:val="0"/>
          <w:sz w:val="28"/>
          <w:szCs w:val="28"/>
        </w:rPr>
        <w:t>奖励数一般不超过</w:t>
      </w:r>
      <w:r w:rsidR="002062A9" w:rsidRPr="00C066C9">
        <w:rPr>
          <w:rFonts w:ascii="仿宋" w:eastAsia="仿宋" w:hAnsi="仿宋" w:cs="Songti SC"/>
          <w:kern w:val="0"/>
          <w:sz w:val="28"/>
          <w:szCs w:val="28"/>
        </w:rPr>
        <w:t>2</w:t>
      </w:r>
      <w:r w:rsidR="007C7A6B" w:rsidRPr="00C066C9">
        <w:rPr>
          <w:rFonts w:ascii="仿宋" w:eastAsia="仿宋" w:hAnsi="仿宋" w:cs="Songti SC" w:hint="eastAsia"/>
          <w:kern w:val="0"/>
          <w:sz w:val="28"/>
          <w:szCs w:val="28"/>
        </w:rPr>
        <w:t>个，</w:t>
      </w:r>
      <w:r w:rsidR="00FD67BD" w:rsidRPr="00C066C9">
        <w:rPr>
          <w:rFonts w:ascii="仿宋" w:eastAsia="仿宋" w:hAnsi="仿宋" w:cs="Songti SC" w:hint="eastAsia"/>
          <w:kern w:val="0"/>
          <w:sz w:val="28"/>
          <w:szCs w:val="28"/>
        </w:rPr>
        <w:t>单项奖励金额</w:t>
      </w:r>
      <w:r w:rsidR="000F465F" w:rsidRPr="00C066C9">
        <w:rPr>
          <w:rFonts w:ascii="仿宋" w:eastAsia="仿宋" w:hAnsi="仿宋" w:cs="Songti SC" w:hint="eastAsia"/>
          <w:kern w:val="0"/>
          <w:sz w:val="28"/>
          <w:szCs w:val="28"/>
        </w:rPr>
        <w:t>一般</w:t>
      </w:r>
      <w:r w:rsidR="00FD67BD" w:rsidRPr="00C066C9">
        <w:rPr>
          <w:rFonts w:ascii="仿宋" w:eastAsia="仿宋" w:hAnsi="仿宋" w:cs="Songti SC" w:hint="eastAsia"/>
          <w:kern w:val="0"/>
          <w:sz w:val="28"/>
          <w:szCs w:val="28"/>
        </w:rPr>
        <w:t>最高不超</w:t>
      </w:r>
      <w:r w:rsidR="00FD67BD" w:rsidRPr="00C066C9">
        <w:rPr>
          <w:rFonts w:ascii="仿宋" w:eastAsia="仿宋" w:hAnsi="仿宋" w:cs="Verdana"/>
          <w:kern w:val="0"/>
          <w:sz w:val="28"/>
          <w:szCs w:val="28"/>
        </w:rPr>
        <w:t>2000</w:t>
      </w:r>
      <w:r w:rsidR="00FD67BD" w:rsidRPr="00C066C9">
        <w:rPr>
          <w:rFonts w:ascii="仿宋" w:eastAsia="仿宋" w:hAnsi="仿宋" w:cs="Songti SC" w:hint="eastAsia"/>
          <w:kern w:val="0"/>
          <w:sz w:val="28"/>
          <w:szCs w:val="28"/>
        </w:rPr>
        <w:t>元整（大写：贰仟</w:t>
      </w:r>
      <w:r w:rsidR="00CC6F39" w:rsidRPr="00C066C9">
        <w:rPr>
          <w:rFonts w:ascii="仿宋" w:eastAsia="仿宋" w:hAnsi="仿宋" w:cs="Songti SC" w:hint="eastAsia"/>
          <w:kern w:val="0"/>
          <w:sz w:val="28"/>
          <w:szCs w:val="28"/>
        </w:rPr>
        <w:t>圆</w:t>
      </w:r>
      <w:r w:rsidR="00FD67BD" w:rsidRPr="00C066C9">
        <w:rPr>
          <w:rFonts w:ascii="仿宋" w:eastAsia="仿宋" w:hAnsi="仿宋" w:cs="Songti SC" w:hint="eastAsia"/>
          <w:kern w:val="0"/>
          <w:sz w:val="28"/>
          <w:szCs w:val="28"/>
        </w:rPr>
        <w:t>整）</w:t>
      </w:r>
      <w:r w:rsidR="0073750C" w:rsidRPr="00C066C9">
        <w:rPr>
          <w:rFonts w:ascii="仿宋" w:eastAsia="仿宋" w:hAnsi="仿宋" w:cs="Songti SC" w:hint="eastAsia"/>
          <w:kern w:val="0"/>
          <w:sz w:val="28"/>
          <w:szCs w:val="28"/>
        </w:rPr>
        <w:t>。</w:t>
      </w:r>
    </w:p>
    <w:p w14:paraId="15944EC0" w14:textId="79042987" w:rsidR="005A65A1" w:rsidRPr="00C066C9" w:rsidRDefault="005A65A1" w:rsidP="005A65A1">
      <w:pPr>
        <w:widowControl/>
        <w:autoSpaceDE w:val="0"/>
        <w:autoSpaceDN w:val="0"/>
        <w:adjustRightInd w:val="0"/>
        <w:spacing w:line="600" w:lineRule="exact"/>
        <w:rPr>
          <w:rFonts w:ascii="仿宋" w:eastAsia="仿宋" w:hAnsi="仿宋" w:cs="Songti SC"/>
          <w:kern w:val="0"/>
          <w:sz w:val="28"/>
          <w:szCs w:val="28"/>
        </w:rPr>
      </w:pPr>
      <w:r w:rsidRPr="00C066C9">
        <w:rPr>
          <w:rFonts w:ascii="仿宋" w:eastAsia="仿宋" w:hAnsi="仿宋" w:cs="Songti SC" w:hint="eastAsia"/>
          <w:kern w:val="0"/>
          <w:sz w:val="28"/>
          <w:szCs w:val="28"/>
        </w:rPr>
        <w:t>（</w:t>
      </w:r>
      <w:r w:rsidR="00496791" w:rsidRPr="00C066C9">
        <w:rPr>
          <w:rFonts w:ascii="仿宋" w:eastAsia="仿宋" w:hAnsi="仿宋" w:cs="Songti SC" w:hint="eastAsia"/>
          <w:kern w:val="0"/>
          <w:sz w:val="28"/>
          <w:szCs w:val="28"/>
        </w:rPr>
        <w:t>三</w:t>
      </w:r>
      <w:r w:rsidRPr="00C066C9">
        <w:rPr>
          <w:rFonts w:ascii="仿宋" w:eastAsia="仿宋" w:hAnsi="仿宋" w:cs="Songti SC" w:hint="eastAsia"/>
          <w:kern w:val="0"/>
          <w:sz w:val="28"/>
          <w:szCs w:val="28"/>
        </w:rPr>
        <w:t>）</w:t>
      </w:r>
      <w:r w:rsidR="007C7A6B" w:rsidRPr="00C066C9">
        <w:rPr>
          <w:rFonts w:ascii="仿宋" w:eastAsia="仿宋" w:hAnsi="仿宋" w:cs="Songti SC" w:hint="eastAsia"/>
          <w:kern w:val="0"/>
          <w:sz w:val="28"/>
          <w:szCs w:val="28"/>
        </w:rPr>
        <w:t>每学年仅可申请一项奖学金，且申请材料须为上一年</w:t>
      </w:r>
      <w:r w:rsidR="007C7A6B" w:rsidRPr="00C066C9">
        <w:rPr>
          <w:rFonts w:ascii="仿宋" w:eastAsia="仿宋" w:hAnsi="仿宋" w:cs="Songti SC"/>
          <w:kern w:val="0"/>
          <w:sz w:val="28"/>
          <w:szCs w:val="28"/>
        </w:rPr>
        <w:t>9</w:t>
      </w:r>
      <w:r w:rsidR="007C7A6B" w:rsidRPr="00C066C9">
        <w:rPr>
          <w:rFonts w:ascii="仿宋" w:eastAsia="仿宋" w:hAnsi="仿宋" w:cs="Songti SC" w:hint="eastAsia"/>
          <w:kern w:val="0"/>
          <w:sz w:val="28"/>
          <w:szCs w:val="28"/>
        </w:rPr>
        <w:t>月1日至本学年8月</w:t>
      </w:r>
      <w:r w:rsidR="007C7A6B" w:rsidRPr="00C066C9">
        <w:rPr>
          <w:rFonts w:ascii="仿宋" w:eastAsia="仿宋" w:hAnsi="仿宋" w:cs="Songti SC"/>
          <w:kern w:val="0"/>
          <w:sz w:val="28"/>
          <w:szCs w:val="28"/>
        </w:rPr>
        <w:t>31</w:t>
      </w:r>
      <w:r w:rsidR="007C7A6B" w:rsidRPr="00C066C9">
        <w:rPr>
          <w:rFonts w:ascii="仿宋" w:eastAsia="仿宋" w:hAnsi="仿宋" w:cs="Songti SC" w:hint="eastAsia"/>
          <w:kern w:val="0"/>
          <w:sz w:val="28"/>
          <w:szCs w:val="28"/>
        </w:rPr>
        <w:t>日期间获得。</w:t>
      </w:r>
    </w:p>
    <w:p w14:paraId="030379D4" w14:textId="211F9C14" w:rsidR="000B09F9" w:rsidRPr="00C066C9" w:rsidRDefault="000B09F9" w:rsidP="000B09F9">
      <w:pPr>
        <w:widowControl/>
        <w:autoSpaceDE w:val="0"/>
        <w:autoSpaceDN w:val="0"/>
        <w:adjustRightInd w:val="0"/>
        <w:spacing w:line="600" w:lineRule="exact"/>
        <w:rPr>
          <w:rFonts w:ascii="仿宋" w:eastAsia="仿宋" w:hAnsi="仿宋" w:cs="Songti SC"/>
          <w:kern w:val="0"/>
          <w:sz w:val="28"/>
          <w:szCs w:val="28"/>
        </w:rPr>
      </w:pPr>
      <w:r w:rsidRPr="00C066C9">
        <w:rPr>
          <w:rFonts w:ascii="仿宋" w:eastAsia="仿宋" w:hAnsi="仿宋" w:cs="Songti SC" w:hint="eastAsia"/>
          <w:kern w:val="0"/>
          <w:sz w:val="28"/>
          <w:szCs w:val="28"/>
        </w:rPr>
        <w:lastRenderedPageBreak/>
        <w:t>（四）为扩大激励覆盖面，同等情况下，优先考虑未曾获得该项奖励的个人或集体。</w:t>
      </w:r>
    </w:p>
    <w:p w14:paraId="623CFC9D" w14:textId="77777777" w:rsidR="000B09F9" w:rsidRPr="00C066C9" w:rsidRDefault="000B09F9" w:rsidP="005A65A1">
      <w:pPr>
        <w:widowControl/>
        <w:autoSpaceDE w:val="0"/>
        <w:autoSpaceDN w:val="0"/>
        <w:adjustRightInd w:val="0"/>
        <w:spacing w:line="600" w:lineRule="exact"/>
        <w:rPr>
          <w:rFonts w:ascii="仿宋" w:eastAsia="仿宋" w:hAnsi="仿宋" w:cs="Songti SC"/>
          <w:kern w:val="0"/>
          <w:sz w:val="28"/>
          <w:szCs w:val="28"/>
        </w:rPr>
      </w:pPr>
    </w:p>
    <w:p w14:paraId="60C7C7B6" w14:textId="77777777" w:rsidR="002B585E" w:rsidRPr="0014476A" w:rsidRDefault="005D4532" w:rsidP="001213CE">
      <w:pPr>
        <w:widowControl/>
        <w:autoSpaceDE w:val="0"/>
        <w:autoSpaceDN w:val="0"/>
        <w:adjustRightInd w:val="0"/>
        <w:spacing w:line="600" w:lineRule="exact"/>
        <w:jc w:val="center"/>
        <w:rPr>
          <w:rFonts w:ascii="仿宋" w:eastAsia="仿宋" w:hAnsi="仿宋" w:cs="仿宋"/>
          <w:kern w:val="0"/>
          <w:sz w:val="28"/>
          <w:szCs w:val="28"/>
        </w:rPr>
      </w:pPr>
      <w:r w:rsidRPr="0014476A">
        <w:rPr>
          <w:rFonts w:ascii="仿宋" w:eastAsia="仿宋" w:hAnsi="仿宋" w:cs="仿宋" w:hint="eastAsia"/>
          <w:b/>
          <w:bCs/>
          <w:kern w:val="0"/>
          <w:sz w:val="28"/>
          <w:szCs w:val="28"/>
        </w:rPr>
        <w:t>第四章</w:t>
      </w:r>
      <w:r w:rsidRPr="0014476A">
        <w:rPr>
          <w:rFonts w:ascii="仿宋" w:eastAsia="仿宋" w:hAnsi="仿宋" w:cs="仿宋"/>
          <w:b/>
          <w:bCs/>
          <w:kern w:val="0"/>
          <w:sz w:val="28"/>
          <w:szCs w:val="28"/>
        </w:rPr>
        <w:t xml:space="preserve">  </w:t>
      </w:r>
      <w:r w:rsidRPr="0014476A">
        <w:rPr>
          <w:rFonts w:ascii="仿宋" w:eastAsia="仿宋" w:hAnsi="仿宋" w:cs="仿宋" w:hint="eastAsia"/>
          <w:b/>
          <w:bCs/>
          <w:kern w:val="0"/>
          <w:sz w:val="28"/>
          <w:szCs w:val="28"/>
        </w:rPr>
        <w:t>申报条件及程序</w:t>
      </w:r>
    </w:p>
    <w:p w14:paraId="6B458507" w14:textId="4CCBDCA0" w:rsidR="002B585E" w:rsidRPr="0014476A" w:rsidRDefault="005D4532" w:rsidP="001213CE">
      <w:pPr>
        <w:widowControl/>
        <w:autoSpaceDE w:val="0"/>
        <w:autoSpaceDN w:val="0"/>
        <w:adjustRightInd w:val="0"/>
        <w:spacing w:line="600" w:lineRule="exact"/>
        <w:rPr>
          <w:rFonts w:ascii="仿宋" w:eastAsia="仿宋" w:hAnsi="仿宋" w:cs="仿宋"/>
          <w:kern w:val="0"/>
          <w:sz w:val="28"/>
          <w:szCs w:val="28"/>
        </w:rPr>
      </w:pPr>
      <w:r w:rsidRPr="0014476A">
        <w:rPr>
          <w:rFonts w:ascii="仿宋" w:eastAsia="仿宋" w:hAnsi="仿宋" w:cs="仿宋" w:hint="eastAsia"/>
          <w:b/>
          <w:bCs/>
          <w:kern w:val="0"/>
          <w:sz w:val="28"/>
          <w:szCs w:val="28"/>
        </w:rPr>
        <w:t>第十条</w:t>
      </w:r>
      <w:r w:rsidRPr="0014476A">
        <w:rPr>
          <w:rFonts w:ascii="仿宋" w:eastAsia="仿宋" w:hAnsi="仿宋" w:cs="仿宋"/>
          <w:b/>
          <w:bCs/>
          <w:kern w:val="0"/>
          <w:sz w:val="28"/>
          <w:szCs w:val="28"/>
        </w:rPr>
        <w:t xml:space="preserve"> </w:t>
      </w:r>
      <w:proofErr w:type="gramStart"/>
      <w:r w:rsidRPr="0014476A">
        <w:rPr>
          <w:rFonts w:ascii="仿宋" w:eastAsia="仿宋" w:hAnsi="仿宋" w:cs="仿宋" w:hint="eastAsia"/>
          <w:kern w:val="0"/>
          <w:sz w:val="28"/>
          <w:szCs w:val="28"/>
        </w:rPr>
        <w:t>凡</w:t>
      </w:r>
      <w:r w:rsidRPr="0014476A">
        <w:rPr>
          <w:rFonts w:ascii="仿宋" w:eastAsia="仿宋" w:hAnsi="仿宋" w:cs="仿宋" w:hint="eastAsia"/>
          <w:sz w:val="28"/>
          <w:szCs w:val="28"/>
        </w:rPr>
        <w:t>材化</w:t>
      </w:r>
      <w:proofErr w:type="gramEnd"/>
      <w:r w:rsidRPr="0014476A">
        <w:rPr>
          <w:rFonts w:ascii="仿宋" w:eastAsia="仿宋" w:hAnsi="仿宋" w:cs="仿宋" w:hint="eastAsia"/>
          <w:sz w:val="28"/>
          <w:szCs w:val="28"/>
        </w:rPr>
        <w:t>学院</w:t>
      </w:r>
      <w:r w:rsidRPr="0014476A">
        <w:rPr>
          <w:rFonts w:ascii="仿宋" w:eastAsia="仿宋" w:hAnsi="仿宋" w:cs="仿宋" w:hint="eastAsia"/>
          <w:kern w:val="0"/>
          <w:sz w:val="28"/>
          <w:szCs w:val="28"/>
        </w:rPr>
        <w:t>学生</w:t>
      </w:r>
      <w:r w:rsidR="00662F87" w:rsidRPr="0014476A">
        <w:rPr>
          <w:rFonts w:ascii="仿宋" w:eastAsia="仿宋" w:hAnsi="仿宋" w:cs="仿宋" w:hint="eastAsia"/>
          <w:kern w:val="0"/>
          <w:sz w:val="28"/>
          <w:szCs w:val="28"/>
        </w:rPr>
        <w:t>个人或集体</w:t>
      </w:r>
      <w:r w:rsidRPr="0014476A">
        <w:rPr>
          <w:rFonts w:ascii="仿宋" w:eastAsia="仿宋" w:hAnsi="仿宋" w:cs="仿宋" w:hint="eastAsia"/>
          <w:kern w:val="0"/>
          <w:sz w:val="28"/>
          <w:szCs w:val="28"/>
        </w:rPr>
        <w:t>，符合以下条件者，均可申请：</w:t>
      </w:r>
    </w:p>
    <w:p w14:paraId="7B7D3556" w14:textId="27DF4701" w:rsidR="00743766" w:rsidRPr="0014476A" w:rsidRDefault="005D4532" w:rsidP="00743766">
      <w:pPr>
        <w:widowControl/>
        <w:autoSpaceDE w:val="0"/>
        <w:autoSpaceDN w:val="0"/>
        <w:adjustRightInd w:val="0"/>
        <w:spacing w:line="500" w:lineRule="exact"/>
        <w:rPr>
          <w:rFonts w:ascii="仿宋" w:eastAsia="仿宋" w:hAnsi="仿宋" w:cs="仿宋"/>
          <w:sz w:val="28"/>
          <w:szCs w:val="28"/>
        </w:rPr>
      </w:pPr>
      <w:r w:rsidRPr="0014476A">
        <w:rPr>
          <w:rFonts w:ascii="仿宋" w:eastAsia="仿宋" w:hAnsi="仿宋" w:cs="仿宋" w:hint="eastAsia"/>
          <w:sz w:val="28"/>
          <w:szCs w:val="28"/>
        </w:rPr>
        <w:t>（一）</w:t>
      </w:r>
      <w:r w:rsidR="00743766" w:rsidRPr="0014476A">
        <w:rPr>
          <w:rFonts w:ascii="仿宋" w:eastAsia="仿宋" w:hAnsi="仿宋" w:cs="仿宋" w:hint="eastAsia"/>
          <w:sz w:val="28"/>
          <w:szCs w:val="28"/>
        </w:rPr>
        <w:t>坚决拥护中国共产党的领导，政治立场坚定，模范</w:t>
      </w:r>
      <w:proofErr w:type="gramStart"/>
      <w:r w:rsidR="00743766" w:rsidRPr="0014476A">
        <w:rPr>
          <w:rFonts w:ascii="仿宋" w:eastAsia="仿宋" w:hAnsi="仿宋" w:cs="仿宋" w:hint="eastAsia"/>
          <w:sz w:val="28"/>
          <w:szCs w:val="28"/>
        </w:rPr>
        <w:t>践行</w:t>
      </w:r>
      <w:proofErr w:type="gramEnd"/>
      <w:r w:rsidR="00743766" w:rsidRPr="0014476A">
        <w:rPr>
          <w:rFonts w:ascii="仿宋" w:eastAsia="仿宋" w:hAnsi="仿宋" w:cs="仿宋" w:hint="eastAsia"/>
          <w:sz w:val="28"/>
          <w:szCs w:val="28"/>
        </w:rPr>
        <w:t>社会主义核心价值观；能够树立正确的世界观、人生观和价值观，</w:t>
      </w:r>
      <w:r w:rsidR="00743766" w:rsidRPr="0014476A">
        <w:rPr>
          <w:rFonts w:ascii="仿宋" w:eastAsia="仿宋" w:hAnsi="仿宋" w:cs="仿宋" w:hint="eastAsia"/>
          <w:sz w:val="28"/>
          <w:szCs w:val="28"/>
          <w:lang w:eastAsia="zh-Hans"/>
        </w:rPr>
        <w:t>诚实守信，</w:t>
      </w:r>
      <w:r w:rsidR="00743766" w:rsidRPr="0014476A">
        <w:rPr>
          <w:rFonts w:ascii="仿宋" w:eastAsia="仿宋" w:hAnsi="仿宋" w:cs="仿宋" w:hint="eastAsia"/>
          <w:sz w:val="28"/>
          <w:szCs w:val="28"/>
        </w:rPr>
        <w:t>爱校荣校，遵纪守法，</w:t>
      </w:r>
      <w:r w:rsidR="00743766" w:rsidRPr="0014476A">
        <w:rPr>
          <w:rFonts w:ascii="仿宋" w:eastAsia="仿宋" w:hAnsi="仿宋" w:cs="仿宋" w:hint="eastAsia"/>
          <w:sz w:val="28"/>
          <w:szCs w:val="28"/>
          <w:lang w:eastAsia="zh-Hans"/>
        </w:rPr>
        <w:t>具</w:t>
      </w:r>
      <w:r w:rsidR="00743766" w:rsidRPr="0014476A">
        <w:rPr>
          <w:rFonts w:ascii="仿宋" w:eastAsia="仿宋" w:hAnsi="仿宋" w:cs="仿宋" w:hint="eastAsia"/>
          <w:sz w:val="28"/>
          <w:szCs w:val="28"/>
        </w:rPr>
        <w:t>有大局意识和责任担当</w:t>
      </w:r>
      <w:r w:rsidR="00E510B3" w:rsidRPr="0014476A">
        <w:rPr>
          <w:rFonts w:ascii="仿宋" w:eastAsia="仿宋" w:hAnsi="仿宋" w:cs="仿宋" w:hint="eastAsia"/>
          <w:sz w:val="28"/>
          <w:szCs w:val="28"/>
        </w:rPr>
        <w:t>。</w:t>
      </w:r>
    </w:p>
    <w:p w14:paraId="525ACBE9" w14:textId="3BB3C8A8" w:rsidR="002B585E" w:rsidRPr="0014476A" w:rsidRDefault="005D4532" w:rsidP="001213CE">
      <w:pPr>
        <w:widowControl/>
        <w:autoSpaceDE w:val="0"/>
        <w:autoSpaceDN w:val="0"/>
        <w:adjustRightInd w:val="0"/>
        <w:spacing w:line="600" w:lineRule="exact"/>
        <w:rPr>
          <w:rFonts w:ascii="仿宋" w:eastAsia="仿宋" w:hAnsi="仿宋" w:cs="仿宋"/>
          <w:sz w:val="28"/>
          <w:szCs w:val="28"/>
        </w:rPr>
      </w:pPr>
      <w:r w:rsidRPr="0014476A">
        <w:rPr>
          <w:rFonts w:ascii="仿宋" w:eastAsia="仿宋" w:hAnsi="仿宋" w:cs="仿宋" w:hint="eastAsia"/>
          <w:sz w:val="28"/>
          <w:szCs w:val="28"/>
        </w:rPr>
        <w:t>（</w:t>
      </w:r>
      <w:r w:rsidR="00D607BE" w:rsidRPr="0014476A">
        <w:rPr>
          <w:rFonts w:ascii="仿宋" w:eastAsia="仿宋" w:hAnsi="仿宋" w:cs="仿宋" w:hint="eastAsia"/>
          <w:sz w:val="28"/>
          <w:szCs w:val="28"/>
        </w:rPr>
        <w:t>二</w:t>
      </w:r>
      <w:r w:rsidRPr="0014476A">
        <w:rPr>
          <w:rFonts w:ascii="仿宋" w:eastAsia="仿宋" w:hAnsi="仿宋" w:cs="仿宋" w:hint="eastAsia"/>
          <w:sz w:val="28"/>
          <w:szCs w:val="28"/>
        </w:rPr>
        <w:t>）</w:t>
      </w:r>
      <w:r w:rsidRPr="0014476A">
        <w:rPr>
          <w:rFonts w:ascii="仿宋" w:eastAsia="仿宋" w:hAnsi="仿宋" w:cs="仿宋" w:hint="eastAsia"/>
          <w:sz w:val="28"/>
          <w:szCs w:val="28"/>
          <w:lang w:eastAsia="zh-Hans"/>
        </w:rPr>
        <w:t>无不及格课程</w:t>
      </w:r>
      <w:r w:rsidR="00847F67" w:rsidRPr="0014476A">
        <w:rPr>
          <w:rFonts w:ascii="仿宋" w:eastAsia="仿宋" w:hAnsi="仿宋" w:cs="仿宋" w:hint="eastAsia"/>
          <w:sz w:val="28"/>
          <w:szCs w:val="28"/>
        </w:rPr>
        <w:t>。</w:t>
      </w:r>
    </w:p>
    <w:p w14:paraId="5AB0BC27" w14:textId="719F9AD0" w:rsidR="00D607BE" w:rsidRPr="00C066C9" w:rsidRDefault="00D607BE" w:rsidP="00D607BE">
      <w:pPr>
        <w:widowControl/>
        <w:autoSpaceDE w:val="0"/>
        <w:autoSpaceDN w:val="0"/>
        <w:adjustRightInd w:val="0"/>
        <w:spacing w:line="600" w:lineRule="exact"/>
        <w:rPr>
          <w:rFonts w:ascii="仿宋" w:eastAsia="仿宋" w:hAnsi="仿宋" w:cs="Songti SC"/>
          <w:kern w:val="0"/>
          <w:sz w:val="28"/>
          <w:szCs w:val="28"/>
        </w:rPr>
      </w:pPr>
      <w:r w:rsidRPr="00C066C9">
        <w:rPr>
          <w:rFonts w:ascii="仿宋" w:eastAsia="仿宋" w:hAnsi="仿宋" w:cs="Songti SC" w:hint="eastAsia"/>
          <w:kern w:val="0"/>
          <w:sz w:val="28"/>
          <w:szCs w:val="28"/>
        </w:rPr>
        <w:t>（三）除以上（一）、（</w:t>
      </w:r>
      <w:r w:rsidRPr="00C066C9">
        <w:rPr>
          <w:rFonts w:ascii="仿宋" w:eastAsia="仿宋" w:hAnsi="仿宋" w:cs="Times" w:hint="eastAsia"/>
          <w:kern w:val="0"/>
          <w:sz w:val="28"/>
          <w:szCs w:val="28"/>
        </w:rPr>
        <w:t>二</w:t>
      </w:r>
      <w:r w:rsidRPr="00C066C9">
        <w:rPr>
          <w:rFonts w:ascii="仿宋" w:eastAsia="仿宋" w:hAnsi="仿宋" w:cs="Songti SC" w:hint="eastAsia"/>
          <w:kern w:val="0"/>
          <w:sz w:val="28"/>
          <w:szCs w:val="28"/>
        </w:rPr>
        <w:t>）条件，且必须同时符合以下各单项奖条件：</w:t>
      </w:r>
    </w:p>
    <w:p w14:paraId="37416EA9" w14:textId="77777777" w:rsidR="002B585E" w:rsidRPr="0014476A" w:rsidRDefault="005D4532" w:rsidP="00C766DE">
      <w:pPr>
        <w:widowControl/>
        <w:autoSpaceDE w:val="0"/>
        <w:autoSpaceDN w:val="0"/>
        <w:adjustRightInd w:val="0"/>
        <w:spacing w:line="600" w:lineRule="exact"/>
        <w:ind w:firstLineChars="200" w:firstLine="562"/>
        <w:rPr>
          <w:rFonts w:ascii="仿宋" w:eastAsia="仿宋" w:hAnsi="仿宋" w:cs="仿宋"/>
          <w:b/>
          <w:bCs/>
          <w:sz w:val="28"/>
          <w:szCs w:val="28"/>
        </w:rPr>
      </w:pPr>
      <w:r w:rsidRPr="0014476A">
        <w:rPr>
          <w:rFonts w:ascii="仿宋" w:eastAsia="仿宋" w:hAnsi="仿宋" w:cs="仿宋"/>
          <w:b/>
          <w:bCs/>
          <w:sz w:val="28"/>
          <w:szCs w:val="28"/>
        </w:rPr>
        <w:t>1.“德育之星”奖学金</w:t>
      </w:r>
      <w:r w:rsidRPr="0014476A">
        <w:rPr>
          <w:rFonts w:ascii="仿宋" w:eastAsia="仿宋" w:hAnsi="仿宋" w:cs="仿宋" w:hint="eastAsia"/>
          <w:b/>
          <w:bCs/>
          <w:sz w:val="28"/>
          <w:szCs w:val="28"/>
        </w:rPr>
        <w:t>：</w:t>
      </w:r>
    </w:p>
    <w:p w14:paraId="7ADD3CC3" w14:textId="13AB288D" w:rsidR="002B585E" w:rsidRPr="0014476A" w:rsidRDefault="005D4532" w:rsidP="00C766DE">
      <w:pPr>
        <w:widowControl/>
        <w:autoSpaceDE w:val="0"/>
        <w:autoSpaceDN w:val="0"/>
        <w:adjustRightInd w:val="0"/>
        <w:spacing w:line="600" w:lineRule="exact"/>
        <w:ind w:firstLineChars="200" w:firstLine="560"/>
        <w:rPr>
          <w:rFonts w:ascii="仿宋" w:eastAsia="仿宋" w:hAnsi="仿宋" w:cs="仿宋"/>
          <w:sz w:val="28"/>
          <w:szCs w:val="28"/>
        </w:rPr>
      </w:pPr>
      <w:r w:rsidRPr="0014476A">
        <w:rPr>
          <w:rFonts w:ascii="仿宋" w:eastAsia="仿宋" w:hAnsi="仿宋" w:cs="仿宋" w:hint="eastAsia"/>
          <w:sz w:val="28"/>
          <w:szCs w:val="28"/>
        </w:rPr>
        <w:t>在</w:t>
      </w:r>
      <w:r w:rsidRPr="0014476A">
        <w:rPr>
          <w:rFonts w:ascii="仿宋" w:eastAsia="仿宋" w:hAnsi="仿宋" w:cs="仿宋"/>
          <w:sz w:val="28"/>
          <w:szCs w:val="28"/>
        </w:rPr>
        <w:t>精神文明建设</w:t>
      </w:r>
      <w:r w:rsidRPr="0014476A">
        <w:rPr>
          <w:rFonts w:ascii="仿宋" w:eastAsia="仿宋" w:hAnsi="仿宋" w:cs="仿宋" w:hint="eastAsia"/>
          <w:sz w:val="28"/>
          <w:szCs w:val="28"/>
        </w:rPr>
        <w:t>、班风学风建设、道德诚信建设等</w:t>
      </w:r>
      <w:r w:rsidRPr="0014476A">
        <w:rPr>
          <w:rFonts w:ascii="仿宋" w:eastAsia="仿宋" w:hAnsi="仿宋" w:cs="仿宋" w:hint="eastAsia"/>
          <w:sz w:val="28"/>
          <w:szCs w:val="28"/>
          <w:lang w:eastAsia="zh-Hans"/>
        </w:rPr>
        <w:t>方面有</w:t>
      </w:r>
      <w:r w:rsidRPr="0014476A">
        <w:rPr>
          <w:rFonts w:ascii="仿宋" w:eastAsia="仿宋" w:hAnsi="仿宋" w:cs="仿宋" w:hint="eastAsia"/>
          <w:sz w:val="28"/>
          <w:szCs w:val="28"/>
        </w:rPr>
        <w:t>突出</w:t>
      </w:r>
      <w:r w:rsidRPr="0014476A">
        <w:rPr>
          <w:rFonts w:ascii="仿宋" w:eastAsia="仿宋" w:hAnsi="仿宋" w:cs="仿宋" w:hint="eastAsia"/>
          <w:sz w:val="28"/>
          <w:szCs w:val="28"/>
          <w:lang w:eastAsia="zh-Hans"/>
        </w:rPr>
        <w:t>表现</w:t>
      </w:r>
      <w:r w:rsidR="00B365D1" w:rsidRPr="0014476A">
        <w:rPr>
          <w:rFonts w:ascii="仿宋" w:eastAsia="仿宋" w:hAnsi="仿宋" w:cs="仿宋" w:hint="eastAsia"/>
          <w:sz w:val="28"/>
          <w:szCs w:val="28"/>
        </w:rPr>
        <w:t>，</w:t>
      </w:r>
      <w:r w:rsidR="00113DF2" w:rsidRPr="0014476A">
        <w:rPr>
          <w:rFonts w:ascii="仿宋" w:eastAsia="仿宋" w:hAnsi="仿宋" w:cs="仿宋" w:hint="eastAsia"/>
          <w:sz w:val="28"/>
          <w:szCs w:val="28"/>
        </w:rPr>
        <w:t>综合素质高，</w:t>
      </w:r>
      <w:r w:rsidRPr="0014476A">
        <w:rPr>
          <w:rFonts w:ascii="仿宋" w:eastAsia="仿宋" w:hAnsi="仿宋" w:cs="仿宋"/>
          <w:sz w:val="28"/>
          <w:szCs w:val="28"/>
        </w:rPr>
        <w:t>在本校、</w:t>
      </w:r>
      <w:r w:rsidR="007A1631" w:rsidRPr="0014476A">
        <w:rPr>
          <w:rFonts w:ascii="仿宋" w:eastAsia="仿宋" w:hAnsi="仿宋" w:cs="仿宋" w:hint="eastAsia"/>
          <w:sz w:val="28"/>
          <w:szCs w:val="28"/>
        </w:rPr>
        <w:t>本市或</w:t>
      </w:r>
      <w:r w:rsidRPr="0014476A">
        <w:rPr>
          <w:rFonts w:ascii="仿宋" w:eastAsia="仿宋" w:hAnsi="仿宋" w:cs="仿宋"/>
          <w:sz w:val="28"/>
          <w:szCs w:val="28"/>
        </w:rPr>
        <w:t>全国产生较大影响，有助于树立良好的社会风尚，在当代</w:t>
      </w:r>
      <w:r w:rsidRPr="0014476A">
        <w:rPr>
          <w:rFonts w:ascii="仿宋" w:eastAsia="仿宋" w:hAnsi="仿宋" w:cs="仿宋" w:hint="eastAsia"/>
          <w:sz w:val="28"/>
          <w:szCs w:val="28"/>
          <w:lang w:eastAsia="zh-Hans"/>
        </w:rPr>
        <w:t>青年</w:t>
      </w:r>
      <w:r w:rsidRPr="0014476A">
        <w:rPr>
          <w:rFonts w:ascii="仿宋" w:eastAsia="仿宋" w:hAnsi="仿宋" w:cs="仿宋" w:hint="eastAsia"/>
          <w:sz w:val="28"/>
          <w:szCs w:val="28"/>
        </w:rPr>
        <w:t>大学生中具有榜样作用</w:t>
      </w:r>
      <w:r w:rsidR="00B365D1" w:rsidRPr="0014476A">
        <w:rPr>
          <w:rFonts w:ascii="仿宋" w:eastAsia="仿宋" w:hAnsi="仿宋" w:cs="仿宋" w:hint="eastAsia"/>
          <w:sz w:val="28"/>
          <w:szCs w:val="28"/>
        </w:rPr>
        <w:t>。</w:t>
      </w:r>
      <w:r w:rsidRPr="0014476A">
        <w:rPr>
          <w:rFonts w:ascii="仿宋" w:eastAsia="仿宋" w:hAnsi="仿宋" w:cs="仿宋" w:hint="eastAsia"/>
          <w:sz w:val="28"/>
          <w:szCs w:val="28"/>
        </w:rPr>
        <w:t>荣获</w:t>
      </w:r>
      <w:r w:rsidR="00B365D1" w:rsidRPr="0014476A">
        <w:rPr>
          <w:rFonts w:ascii="仿宋" w:eastAsia="仿宋" w:hAnsi="仿宋" w:cs="仿宋" w:hint="eastAsia"/>
          <w:sz w:val="28"/>
          <w:szCs w:val="28"/>
        </w:rPr>
        <w:t>校级</w:t>
      </w:r>
      <w:r w:rsidR="0088742D" w:rsidRPr="0014476A">
        <w:rPr>
          <w:rFonts w:ascii="仿宋" w:eastAsia="仿宋" w:hAnsi="仿宋" w:cs="仿宋" w:hint="eastAsia"/>
          <w:sz w:val="28"/>
          <w:szCs w:val="28"/>
        </w:rPr>
        <w:t>及</w:t>
      </w:r>
      <w:r w:rsidR="00B365D1" w:rsidRPr="0014476A">
        <w:rPr>
          <w:rFonts w:ascii="仿宋" w:eastAsia="仿宋" w:hAnsi="仿宋" w:cs="仿宋" w:hint="eastAsia"/>
          <w:sz w:val="28"/>
          <w:szCs w:val="28"/>
        </w:rPr>
        <w:t>以上荣誉或表彰</w:t>
      </w:r>
      <w:r w:rsidR="0088742D" w:rsidRPr="0014476A">
        <w:rPr>
          <w:rFonts w:ascii="仿宋" w:eastAsia="仿宋" w:hAnsi="仿宋" w:cs="仿宋" w:hint="eastAsia"/>
          <w:sz w:val="28"/>
          <w:szCs w:val="28"/>
        </w:rPr>
        <w:t>（市级及</w:t>
      </w:r>
      <w:r w:rsidR="0088742D" w:rsidRPr="0014476A">
        <w:rPr>
          <w:rFonts w:ascii="仿宋" w:eastAsia="仿宋" w:hAnsi="仿宋" w:cs="仿宋" w:hint="eastAsia"/>
          <w:sz w:val="28"/>
          <w:szCs w:val="28"/>
          <w:lang w:eastAsia="zh-Hans"/>
        </w:rPr>
        <w:t>以上荣誉优先考虑</w:t>
      </w:r>
      <w:r w:rsidR="0088742D" w:rsidRPr="0014476A">
        <w:rPr>
          <w:rFonts w:ascii="仿宋" w:eastAsia="仿宋" w:hAnsi="仿宋" w:cs="仿宋" w:hint="eastAsia"/>
          <w:sz w:val="28"/>
          <w:szCs w:val="28"/>
        </w:rPr>
        <w:t>）</w:t>
      </w:r>
      <w:r w:rsidR="005C418C" w:rsidRPr="0014476A">
        <w:rPr>
          <w:rFonts w:ascii="仿宋" w:eastAsia="仿宋" w:hAnsi="仿宋" w:cs="仿宋" w:hint="eastAsia"/>
          <w:sz w:val="28"/>
          <w:szCs w:val="28"/>
          <w:lang w:eastAsia="zh-Hans"/>
        </w:rPr>
        <w:t>。</w:t>
      </w:r>
    </w:p>
    <w:p w14:paraId="1470ED11" w14:textId="77777777" w:rsidR="002B585E" w:rsidRPr="0014476A" w:rsidRDefault="005D4532" w:rsidP="00C766DE">
      <w:pPr>
        <w:widowControl/>
        <w:autoSpaceDE w:val="0"/>
        <w:autoSpaceDN w:val="0"/>
        <w:adjustRightInd w:val="0"/>
        <w:spacing w:line="600" w:lineRule="exact"/>
        <w:ind w:firstLineChars="200" w:firstLine="562"/>
        <w:rPr>
          <w:rFonts w:ascii="仿宋" w:eastAsia="仿宋" w:hAnsi="仿宋" w:cs="仿宋"/>
          <w:b/>
          <w:bCs/>
          <w:sz w:val="28"/>
          <w:szCs w:val="28"/>
        </w:rPr>
      </w:pPr>
      <w:r w:rsidRPr="0014476A">
        <w:rPr>
          <w:rFonts w:ascii="仿宋" w:eastAsia="仿宋" w:hAnsi="仿宋" w:cs="仿宋"/>
          <w:b/>
          <w:bCs/>
          <w:sz w:val="28"/>
          <w:szCs w:val="28"/>
        </w:rPr>
        <w:t xml:space="preserve">2.“智育之星”奖学金： </w:t>
      </w:r>
    </w:p>
    <w:p w14:paraId="241250B2" w14:textId="478996AB" w:rsidR="00663E13" w:rsidRPr="00C066C9" w:rsidRDefault="0081181D" w:rsidP="00122930">
      <w:pPr>
        <w:widowControl/>
        <w:autoSpaceDE w:val="0"/>
        <w:autoSpaceDN w:val="0"/>
        <w:adjustRightInd w:val="0"/>
        <w:spacing w:line="600" w:lineRule="exact"/>
        <w:ind w:firstLineChars="200" w:firstLine="560"/>
        <w:rPr>
          <w:rFonts w:ascii="仿宋" w:eastAsia="仿宋" w:hAnsi="仿宋" w:cs="Songti SC"/>
          <w:kern w:val="0"/>
          <w:sz w:val="28"/>
          <w:szCs w:val="28"/>
        </w:rPr>
      </w:pPr>
      <w:r w:rsidRPr="0014476A">
        <w:rPr>
          <w:rFonts w:ascii="仿宋" w:eastAsia="仿宋" w:hAnsi="仿宋" w:cs="仿宋" w:hint="eastAsia"/>
          <w:sz w:val="28"/>
          <w:szCs w:val="28"/>
        </w:rPr>
        <w:t>本科生</w:t>
      </w:r>
      <w:r w:rsidR="00FD5475" w:rsidRPr="00C066C9">
        <w:rPr>
          <w:rFonts w:ascii="仿宋" w:eastAsia="仿宋" w:hAnsi="仿宋" w:cs="Songti SC" w:hint="eastAsia"/>
          <w:kern w:val="0"/>
          <w:sz w:val="28"/>
          <w:szCs w:val="28"/>
        </w:rPr>
        <w:t>以第一作者（导师排序第一，学生排序第二，也认定为第一作者）发表高水平SCI论文（中科院</w:t>
      </w:r>
      <w:r w:rsidR="00CC6F39" w:rsidRPr="00C066C9">
        <w:rPr>
          <w:rFonts w:ascii="仿宋" w:eastAsia="仿宋" w:hAnsi="仿宋" w:cs="Songti SC" w:hint="eastAsia"/>
          <w:kern w:val="0"/>
          <w:sz w:val="28"/>
          <w:szCs w:val="28"/>
        </w:rPr>
        <w:t>大类</w:t>
      </w:r>
      <w:r w:rsidR="00FD5475" w:rsidRPr="00C066C9">
        <w:rPr>
          <w:rFonts w:ascii="仿宋" w:eastAsia="仿宋" w:hAnsi="仿宋" w:cs="Songti SC" w:hint="eastAsia"/>
          <w:kern w:val="0"/>
          <w:sz w:val="28"/>
          <w:szCs w:val="28"/>
        </w:rPr>
        <w:t>分区一区）</w:t>
      </w:r>
      <w:r w:rsidR="004330AA" w:rsidRPr="00C066C9">
        <w:rPr>
          <w:rFonts w:ascii="仿宋" w:eastAsia="仿宋" w:hAnsi="仿宋" w:cs="Songti SC" w:hint="eastAsia"/>
          <w:kern w:val="0"/>
          <w:sz w:val="28"/>
          <w:szCs w:val="28"/>
        </w:rPr>
        <w:t>；</w:t>
      </w:r>
      <w:r w:rsidR="00E85DE8" w:rsidRPr="00C066C9">
        <w:rPr>
          <w:rFonts w:ascii="仿宋" w:eastAsia="仿宋" w:hAnsi="仿宋" w:cs="Songti SC" w:hint="eastAsia"/>
          <w:kern w:val="0"/>
          <w:sz w:val="28"/>
          <w:szCs w:val="28"/>
        </w:rPr>
        <w:t>研究生</w:t>
      </w:r>
      <w:r w:rsidR="00A95601" w:rsidRPr="00C066C9">
        <w:rPr>
          <w:rFonts w:ascii="仿宋" w:eastAsia="仿宋" w:hAnsi="仿宋" w:cs="Songti SC" w:hint="eastAsia"/>
          <w:kern w:val="0"/>
          <w:sz w:val="28"/>
          <w:szCs w:val="28"/>
        </w:rPr>
        <w:t>以第一作者</w:t>
      </w:r>
      <w:r w:rsidR="00786D4A" w:rsidRPr="00A9066B">
        <w:rPr>
          <w:rFonts w:ascii="仿宋" w:eastAsia="仿宋" w:hAnsi="仿宋" w:cs="Songti SC" w:hint="eastAsia"/>
          <w:kern w:val="0"/>
          <w:sz w:val="28"/>
          <w:szCs w:val="28"/>
        </w:rPr>
        <w:t>（</w:t>
      </w:r>
      <w:proofErr w:type="gramStart"/>
      <w:r w:rsidR="00786D4A" w:rsidRPr="00A9066B">
        <w:rPr>
          <w:rFonts w:ascii="仿宋" w:eastAsia="仿宋" w:hAnsi="仿宋" w:cs="Songti SC" w:hint="eastAsia"/>
          <w:kern w:val="0"/>
          <w:sz w:val="28"/>
          <w:szCs w:val="28"/>
        </w:rPr>
        <w:t>含申请</w:t>
      </w:r>
      <w:proofErr w:type="gramEnd"/>
      <w:r w:rsidR="00786D4A" w:rsidRPr="00A9066B">
        <w:rPr>
          <w:rFonts w:ascii="仿宋" w:eastAsia="仿宋" w:hAnsi="仿宋" w:cs="Songti SC" w:hint="eastAsia"/>
          <w:kern w:val="0"/>
          <w:sz w:val="28"/>
          <w:szCs w:val="28"/>
        </w:rPr>
        <w:t>学生为第一作者、指导教师为第二作者）</w:t>
      </w:r>
      <w:r w:rsidR="00A95601" w:rsidRPr="00C066C9">
        <w:rPr>
          <w:rFonts w:ascii="仿宋" w:eastAsia="仿宋" w:hAnsi="仿宋" w:cs="Songti SC"/>
          <w:kern w:val="0"/>
          <w:sz w:val="28"/>
          <w:szCs w:val="28"/>
        </w:rPr>
        <w:t>在《Nature》、《Science》</w:t>
      </w:r>
      <w:r w:rsidR="00A95601" w:rsidRPr="00C066C9">
        <w:rPr>
          <w:rFonts w:ascii="仿宋" w:eastAsia="仿宋" w:hAnsi="仿宋" w:cs="Songti SC" w:hint="eastAsia"/>
          <w:kern w:val="0"/>
          <w:sz w:val="28"/>
          <w:szCs w:val="28"/>
        </w:rPr>
        <w:t>、</w:t>
      </w:r>
      <w:r w:rsidR="00A95601" w:rsidRPr="00C066C9">
        <w:rPr>
          <w:rFonts w:ascii="仿宋" w:eastAsia="仿宋" w:hAnsi="仿宋" w:cs="Songti SC"/>
          <w:kern w:val="0"/>
          <w:sz w:val="28"/>
          <w:szCs w:val="28"/>
        </w:rPr>
        <w:t>《C</w:t>
      </w:r>
      <w:r w:rsidR="00A95601" w:rsidRPr="00C066C9">
        <w:rPr>
          <w:rFonts w:ascii="仿宋" w:eastAsia="仿宋" w:hAnsi="仿宋" w:cs="Songti SC" w:hint="eastAsia"/>
          <w:kern w:val="0"/>
          <w:sz w:val="28"/>
          <w:szCs w:val="28"/>
        </w:rPr>
        <w:t>ell</w:t>
      </w:r>
      <w:r w:rsidR="00A95601" w:rsidRPr="00C066C9">
        <w:rPr>
          <w:rFonts w:ascii="仿宋" w:eastAsia="仿宋" w:hAnsi="仿宋" w:cs="Songti SC"/>
          <w:kern w:val="0"/>
          <w:sz w:val="28"/>
          <w:szCs w:val="28"/>
        </w:rPr>
        <w:t>》</w:t>
      </w:r>
      <w:r w:rsidR="00A95601" w:rsidRPr="00C066C9">
        <w:rPr>
          <w:rFonts w:ascii="仿宋" w:eastAsia="仿宋" w:hAnsi="仿宋" w:cs="Songti SC" w:hint="eastAsia"/>
          <w:kern w:val="0"/>
          <w:sz w:val="28"/>
          <w:szCs w:val="28"/>
        </w:rPr>
        <w:t>正</w:t>
      </w:r>
      <w:r w:rsidR="00A95601" w:rsidRPr="00C066C9">
        <w:rPr>
          <w:rFonts w:ascii="仿宋" w:eastAsia="仿宋" w:hAnsi="仿宋" w:cs="Songti SC"/>
          <w:kern w:val="0"/>
          <w:sz w:val="28"/>
          <w:szCs w:val="28"/>
        </w:rPr>
        <w:t>刊</w:t>
      </w:r>
      <w:r w:rsidR="00A95601" w:rsidRPr="00C066C9">
        <w:rPr>
          <w:rFonts w:ascii="仿宋" w:eastAsia="仿宋" w:hAnsi="仿宋" w:cs="Songti SC" w:hint="eastAsia"/>
          <w:kern w:val="0"/>
          <w:sz w:val="28"/>
          <w:szCs w:val="28"/>
        </w:rPr>
        <w:t>以及子刊或影响因子大于3</w:t>
      </w:r>
      <w:r w:rsidR="00A95601" w:rsidRPr="00C066C9">
        <w:rPr>
          <w:rFonts w:ascii="仿宋" w:eastAsia="仿宋" w:hAnsi="仿宋" w:cs="Songti SC"/>
          <w:kern w:val="0"/>
          <w:sz w:val="28"/>
          <w:szCs w:val="28"/>
        </w:rPr>
        <w:t>0等国际知名杂志发表原创性高质量论文</w:t>
      </w:r>
      <w:r w:rsidR="00E85DE8" w:rsidRPr="00C066C9">
        <w:rPr>
          <w:rFonts w:ascii="仿宋" w:eastAsia="仿宋" w:hAnsi="仿宋" w:cs="Songti SC" w:hint="eastAsia"/>
          <w:kern w:val="0"/>
          <w:sz w:val="28"/>
          <w:szCs w:val="28"/>
        </w:rPr>
        <w:t>；</w:t>
      </w:r>
      <w:r w:rsidR="00D607BE" w:rsidRPr="00C066C9">
        <w:rPr>
          <w:rFonts w:ascii="仿宋" w:eastAsia="仿宋" w:hAnsi="仿宋" w:cs="Songti SC" w:hint="eastAsia"/>
          <w:kern w:val="0"/>
          <w:sz w:val="28"/>
          <w:szCs w:val="28"/>
        </w:rPr>
        <w:t>研究生</w:t>
      </w:r>
      <w:r w:rsidR="00A95601" w:rsidRPr="00C066C9">
        <w:rPr>
          <w:rFonts w:ascii="仿宋" w:eastAsia="仿宋" w:hAnsi="仿宋" w:cs="Songti SC" w:hint="eastAsia"/>
          <w:kern w:val="0"/>
          <w:sz w:val="28"/>
          <w:szCs w:val="28"/>
        </w:rPr>
        <w:t>以第一作者（</w:t>
      </w:r>
      <w:r w:rsidR="00786D4A">
        <w:rPr>
          <w:rFonts w:ascii="仿宋" w:eastAsia="仿宋" w:hAnsi="仿宋" w:cs="Songti SC" w:hint="eastAsia"/>
          <w:kern w:val="0"/>
          <w:sz w:val="28"/>
          <w:szCs w:val="28"/>
        </w:rPr>
        <w:t>含</w:t>
      </w:r>
      <w:r w:rsidR="00A95601" w:rsidRPr="00C066C9">
        <w:rPr>
          <w:rFonts w:ascii="仿宋" w:eastAsia="仿宋" w:hAnsi="仿宋" w:cs="Songti SC" w:hint="eastAsia"/>
          <w:kern w:val="0"/>
          <w:sz w:val="28"/>
          <w:szCs w:val="28"/>
        </w:rPr>
        <w:t>导师排序第一，</w:t>
      </w:r>
      <w:r w:rsidR="00786D4A">
        <w:rPr>
          <w:rFonts w:ascii="仿宋" w:eastAsia="仿宋" w:hAnsi="仿宋" w:cs="Songti SC" w:hint="eastAsia"/>
          <w:kern w:val="0"/>
          <w:sz w:val="28"/>
          <w:szCs w:val="28"/>
        </w:rPr>
        <w:t>申请</w:t>
      </w:r>
      <w:r w:rsidR="00A95601" w:rsidRPr="00C066C9">
        <w:rPr>
          <w:rFonts w:ascii="仿宋" w:eastAsia="仿宋" w:hAnsi="仿宋" w:cs="Songti SC" w:hint="eastAsia"/>
          <w:kern w:val="0"/>
          <w:sz w:val="28"/>
          <w:szCs w:val="28"/>
        </w:rPr>
        <w:t>学生排序第二）发表的相关论文当年入选</w:t>
      </w:r>
      <w:r w:rsidR="00A95601" w:rsidRPr="00C066C9">
        <w:rPr>
          <w:rFonts w:ascii="仿宋" w:eastAsia="仿宋" w:hAnsi="仿宋" w:cs="Songti SC"/>
          <w:kern w:val="0"/>
          <w:sz w:val="28"/>
          <w:szCs w:val="28"/>
        </w:rPr>
        <w:t>全球Top 1‰</w:t>
      </w:r>
      <w:r w:rsidR="00A95601" w:rsidRPr="00C066C9">
        <w:rPr>
          <w:rFonts w:ascii="仿宋" w:eastAsia="仿宋" w:hAnsi="仿宋" w:cs="Songti SC" w:hint="eastAsia"/>
          <w:kern w:val="0"/>
          <w:sz w:val="28"/>
          <w:szCs w:val="28"/>
        </w:rPr>
        <w:t>ESI</w:t>
      </w:r>
      <w:r w:rsidR="00A95601" w:rsidRPr="00C066C9">
        <w:rPr>
          <w:rFonts w:ascii="仿宋" w:eastAsia="仿宋" w:hAnsi="仿宋" w:cs="Songti SC"/>
          <w:kern w:val="0"/>
          <w:sz w:val="28"/>
          <w:szCs w:val="28"/>
        </w:rPr>
        <w:t>热点论文</w:t>
      </w:r>
      <w:r w:rsidR="00031129" w:rsidRPr="00C066C9">
        <w:rPr>
          <w:rFonts w:ascii="仿宋" w:eastAsia="仿宋" w:hAnsi="仿宋" w:cs="Songti SC" w:hint="eastAsia"/>
          <w:kern w:val="0"/>
          <w:sz w:val="28"/>
          <w:szCs w:val="28"/>
        </w:rPr>
        <w:t>；</w:t>
      </w:r>
      <w:bookmarkStart w:id="0" w:name="_Hlk109863711"/>
      <w:r w:rsidR="00B365D1" w:rsidRPr="00C066C9">
        <w:rPr>
          <w:rFonts w:ascii="仿宋" w:eastAsia="仿宋" w:hAnsi="仿宋" w:cs="Songti SC" w:hint="eastAsia"/>
          <w:kern w:val="0"/>
          <w:sz w:val="28"/>
          <w:szCs w:val="28"/>
        </w:rPr>
        <w:t>学生</w:t>
      </w:r>
      <w:r w:rsidR="00E85DE8" w:rsidRPr="00C066C9">
        <w:rPr>
          <w:rFonts w:ascii="仿宋" w:eastAsia="仿宋" w:hAnsi="仿宋" w:cs="Songti SC" w:hint="eastAsia"/>
          <w:kern w:val="0"/>
          <w:sz w:val="28"/>
          <w:szCs w:val="28"/>
        </w:rPr>
        <w:t>以第一</w:t>
      </w:r>
      <w:r w:rsidR="00B365D1" w:rsidRPr="00C066C9">
        <w:rPr>
          <w:rFonts w:ascii="仿宋" w:eastAsia="仿宋" w:hAnsi="仿宋" w:cs="Songti SC" w:hint="eastAsia"/>
          <w:kern w:val="0"/>
          <w:sz w:val="28"/>
          <w:szCs w:val="28"/>
        </w:rPr>
        <w:t>发明</w:t>
      </w:r>
      <w:r w:rsidR="00E85DE8" w:rsidRPr="00C066C9">
        <w:rPr>
          <w:rFonts w:ascii="仿宋" w:eastAsia="仿宋" w:hAnsi="仿宋" w:cs="Songti SC" w:hint="eastAsia"/>
          <w:kern w:val="0"/>
          <w:sz w:val="28"/>
          <w:szCs w:val="28"/>
        </w:rPr>
        <w:t>人（</w:t>
      </w:r>
      <w:r w:rsidR="00786D4A">
        <w:rPr>
          <w:rFonts w:ascii="仿宋" w:eastAsia="仿宋" w:hAnsi="仿宋" w:cs="Songti SC" w:hint="eastAsia"/>
          <w:kern w:val="0"/>
          <w:sz w:val="28"/>
          <w:szCs w:val="28"/>
        </w:rPr>
        <w:t>含</w:t>
      </w:r>
      <w:r w:rsidR="00E85DE8" w:rsidRPr="00C066C9">
        <w:rPr>
          <w:rFonts w:ascii="仿宋" w:eastAsia="仿宋" w:hAnsi="仿宋" w:cs="Songti SC" w:hint="eastAsia"/>
          <w:kern w:val="0"/>
          <w:sz w:val="28"/>
          <w:szCs w:val="28"/>
        </w:rPr>
        <w:t>导师排序第一，</w:t>
      </w:r>
      <w:r w:rsidR="00786D4A">
        <w:rPr>
          <w:rFonts w:ascii="仿宋" w:eastAsia="仿宋" w:hAnsi="仿宋" w:cs="Songti SC" w:hint="eastAsia"/>
          <w:kern w:val="0"/>
          <w:sz w:val="28"/>
          <w:szCs w:val="28"/>
        </w:rPr>
        <w:t>申请</w:t>
      </w:r>
      <w:r w:rsidR="00E85DE8" w:rsidRPr="00C066C9">
        <w:rPr>
          <w:rFonts w:ascii="仿宋" w:eastAsia="仿宋" w:hAnsi="仿宋" w:cs="Songti SC" w:hint="eastAsia"/>
          <w:kern w:val="0"/>
          <w:sz w:val="28"/>
          <w:szCs w:val="28"/>
        </w:rPr>
        <w:lastRenderedPageBreak/>
        <w:t>学生排序第二）获得</w:t>
      </w:r>
      <w:r w:rsidR="0073750C" w:rsidRPr="00C066C9">
        <w:rPr>
          <w:rFonts w:ascii="仿宋" w:eastAsia="仿宋" w:hAnsi="仿宋" w:cs="Songti SC" w:hint="eastAsia"/>
          <w:kern w:val="0"/>
          <w:sz w:val="28"/>
          <w:szCs w:val="28"/>
        </w:rPr>
        <w:t>发明</w:t>
      </w:r>
      <w:r w:rsidR="00E85DE8" w:rsidRPr="00C066C9">
        <w:rPr>
          <w:rFonts w:ascii="仿宋" w:eastAsia="仿宋" w:hAnsi="仿宋" w:cs="Songti SC" w:hint="eastAsia"/>
          <w:kern w:val="0"/>
          <w:sz w:val="28"/>
          <w:szCs w:val="28"/>
        </w:rPr>
        <w:t>专利授权</w:t>
      </w:r>
      <w:bookmarkEnd w:id="0"/>
      <w:r w:rsidR="00E85DE8" w:rsidRPr="00C066C9">
        <w:rPr>
          <w:rFonts w:ascii="仿宋" w:eastAsia="仿宋" w:hAnsi="仿宋" w:cs="Songti SC" w:hint="eastAsia"/>
          <w:kern w:val="0"/>
          <w:sz w:val="28"/>
          <w:szCs w:val="28"/>
        </w:rPr>
        <w:t>；</w:t>
      </w:r>
      <w:r w:rsidR="00400C44" w:rsidRPr="00C066C9">
        <w:rPr>
          <w:rFonts w:ascii="仿宋" w:eastAsia="仿宋" w:hAnsi="仿宋" w:cs="Songti SC" w:hint="eastAsia"/>
          <w:kern w:val="0"/>
          <w:sz w:val="28"/>
          <w:szCs w:val="28"/>
        </w:rPr>
        <w:t>学生获得中国国际“互联网</w:t>
      </w:r>
      <w:r w:rsidR="00400C44" w:rsidRPr="00C066C9">
        <w:rPr>
          <w:rFonts w:ascii="仿宋" w:eastAsia="仿宋" w:hAnsi="仿宋" w:cs="Songti SC"/>
          <w:kern w:val="0"/>
          <w:sz w:val="28"/>
          <w:szCs w:val="28"/>
        </w:rPr>
        <w:t>+”大学生创新创业大赛和“挑战杯”课外学术科技作品竞赛两大赛事</w:t>
      </w:r>
      <w:r w:rsidR="00786D4A">
        <w:rPr>
          <w:rFonts w:ascii="仿宋" w:eastAsia="仿宋" w:hAnsi="仿宋" w:cs="Songti SC" w:hint="eastAsia"/>
          <w:kern w:val="0"/>
          <w:sz w:val="28"/>
          <w:szCs w:val="28"/>
        </w:rPr>
        <w:t>奖项</w:t>
      </w:r>
      <w:r w:rsidR="00400C44" w:rsidRPr="00C066C9">
        <w:rPr>
          <w:rFonts w:ascii="仿宋" w:eastAsia="仿宋" w:hAnsi="仿宋" w:cs="Songti SC"/>
          <w:kern w:val="0"/>
          <w:sz w:val="28"/>
          <w:szCs w:val="28"/>
        </w:rPr>
        <w:t>；</w:t>
      </w:r>
      <w:r w:rsidR="00400C44" w:rsidRPr="00C066C9">
        <w:rPr>
          <w:rFonts w:ascii="仿宋" w:eastAsia="仿宋" w:hAnsi="仿宋" w:cs="Songti SC" w:hint="eastAsia"/>
          <w:kern w:val="0"/>
          <w:sz w:val="28"/>
          <w:szCs w:val="28"/>
        </w:rPr>
        <w:t>学生</w:t>
      </w:r>
      <w:r w:rsidR="00400C44" w:rsidRPr="00C066C9">
        <w:rPr>
          <w:rFonts w:ascii="仿宋" w:eastAsia="仿宋" w:hAnsi="仿宋" w:cs="Songti SC"/>
          <w:kern w:val="0"/>
          <w:sz w:val="28"/>
          <w:szCs w:val="28"/>
        </w:rPr>
        <w:t>获</w:t>
      </w:r>
      <w:r w:rsidR="0014476A" w:rsidRPr="00C066C9">
        <w:rPr>
          <w:rFonts w:ascii="仿宋" w:eastAsia="仿宋" w:hAnsi="仿宋" w:cs="Songti SC" w:hint="eastAsia"/>
          <w:kern w:val="0"/>
          <w:sz w:val="28"/>
          <w:szCs w:val="28"/>
        </w:rPr>
        <w:t>得</w:t>
      </w:r>
      <w:r w:rsidR="00400C44" w:rsidRPr="00C066C9">
        <w:rPr>
          <w:rFonts w:ascii="仿宋" w:eastAsia="仿宋" w:hAnsi="仿宋" w:cs="Songti SC"/>
          <w:kern w:val="0"/>
          <w:sz w:val="28"/>
          <w:szCs w:val="28"/>
        </w:rPr>
        <w:t>纳入高教学会竞赛评估的学科竞赛</w:t>
      </w:r>
      <w:r w:rsidR="00786D4A" w:rsidRPr="00C066C9">
        <w:rPr>
          <w:rFonts w:ascii="仿宋" w:eastAsia="仿宋" w:hAnsi="仿宋" w:cs="Songti SC"/>
          <w:kern w:val="0"/>
          <w:sz w:val="28"/>
          <w:szCs w:val="28"/>
        </w:rPr>
        <w:t>（</w:t>
      </w:r>
      <w:proofErr w:type="gramStart"/>
      <w:r w:rsidR="00786D4A" w:rsidRPr="00C066C9">
        <w:rPr>
          <w:rFonts w:ascii="仿宋" w:eastAsia="仿宋" w:hAnsi="仿宋" w:cs="Songti SC"/>
          <w:kern w:val="0"/>
          <w:sz w:val="28"/>
          <w:szCs w:val="28"/>
        </w:rPr>
        <w:t>校定</w:t>
      </w:r>
      <w:proofErr w:type="gramEnd"/>
      <w:r w:rsidR="00786D4A" w:rsidRPr="00C066C9">
        <w:rPr>
          <w:rFonts w:ascii="仿宋" w:eastAsia="仿宋" w:hAnsi="仿宋" w:cs="Songti SC"/>
          <w:kern w:val="0"/>
          <w:sz w:val="28"/>
          <w:szCs w:val="28"/>
        </w:rPr>
        <w:t>A类学科竞赛）</w:t>
      </w:r>
      <w:r w:rsidR="00400C44" w:rsidRPr="00C066C9">
        <w:rPr>
          <w:rFonts w:ascii="仿宋" w:eastAsia="仿宋" w:hAnsi="仿宋" w:cs="Songti SC"/>
          <w:kern w:val="0"/>
          <w:sz w:val="28"/>
          <w:szCs w:val="28"/>
        </w:rPr>
        <w:t>的其他赛事</w:t>
      </w:r>
      <w:r w:rsidR="00786D4A">
        <w:rPr>
          <w:rFonts w:ascii="仿宋" w:eastAsia="仿宋" w:hAnsi="仿宋" w:cs="Songti SC" w:hint="eastAsia"/>
          <w:kern w:val="0"/>
          <w:sz w:val="28"/>
          <w:szCs w:val="28"/>
        </w:rPr>
        <w:t>二等奖</w:t>
      </w:r>
      <w:r w:rsidR="00400C44" w:rsidRPr="00C066C9">
        <w:rPr>
          <w:rFonts w:ascii="仿宋" w:eastAsia="仿宋" w:hAnsi="仿宋" w:cs="Songti SC"/>
          <w:kern w:val="0"/>
          <w:sz w:val="28"/>
          <w:szCs w:val="28"/>
        </w:rPr>
        <w:t>以上</w:t>
      </w:r>
      <w:r w:rsidR="00400C44" w:rsidRPr="00C066C9">
        <w:rPr>
          <w:rFonts w:ascii="仿宋" w:eastAsia="仿宋" w:hAnsi="仿宋" w:cs="Songti SC" w:hint="eastAsia"/>
          <w:kern w:val="0"/>
          <w:sz w:val="28"/>
          <w:szCs w:val="28"/>
        </w:rPr>
        <w:t>；</w:t>
      </w:r>
      <w:r w:rsidR="00786D4A" w:rsidRPr="00C30009">
        <w:rPr>
          <w:rFonts w:ascii="仿宋" w:eastAsia="仿宋" w:hAnsi="仿宋" w:cs="Songti SC"/>
          <w:kern w:val="0"/>
          <w:sz w:val="28"/>
          <w:szCs w:val="28"/>
        </w:rPr>
        <w:t>学生获</w:t>
      </w:r>
      <w:r w:rsidR="00786D4A">
        <w:rPr>
          <w:rFonts w:ascii="仿宋" w:eastAsia="仿宋" w:hAnsi="仿宋" w:cs="Songti SC" w:hint="eastAsia"/>
          <w:kern w:val="0"/>
          <w:sz w:val="28"/>
          <w:szCs w:val="28"/>
        </w:rPr>
        <w:t>得</w:t>
      </w:r>
      <w:r w:rsidR="00786D4A" w:rsidRPr="00A9066B">
        <w:rPr>
          <w:rFonts w:ascii="仿宋" w:eastAsia="仿宋" w:hAnsi="仿宋" w:cs="Songti SC" w:hint="eastAsia"/>
          <w:kern w:val="0"/>
          <w:sz w:val="28"/>
          <w:szCs w:val="28"/>
        </w:rPr>
        <w:t>上海市教育委员会公布的各类学科竞赛</w:t>
      </w:r>
      <w:bookmarkStart w:id="1" w:name="_Hlk114018333"/>
      <w:r w:rsidR="001361CF">
        <w:rPr>
          <w:rFonts w:ascii="仿宋" w:eastAsia="仿宋" w:hAnsi="仿宋" w:cs="Songti SC" w:hint="eastAsia"/>
          <w:kern w:val="0"/>
          <w:sz w:val="28"/>
          <w:szCs w:val="28"/>
        </w:rPr>
        <w:t>或非学科类竞赛</w:t>
      </w:r>
      <w:bookmarkEnd w:id="1"/>
      <w:r w:rsidR="00786D4A" w:rsidRPr="00C30009">
        <w:rPr>
          <w:rFonts w:ascii="仿宋" w:eastAsia="仿宋" w:hAnsi="仿宋" w:cs="Songti SC"/>
          <w:kern w:val="0"/>
          <w:sz w:val="28"/>
          <w:szCs w:val="28"/>
        </w:rPr>
        <w:t>最高奖项</w:t>
      </w:r>
      <w:r w:rsidR="00786D4A">
        <w:rPr>
          <w:rFonts w:ascii="仿宋" w:eastAsia="仿宋" w:hAnsi="仿宋" w:cs="Songti SC" w:hint="eastAsia"/>
          <w:kern w:val="0"/>
          <w:sz w:val="28"/>
          <w:szCs w:val="28"/>
        </w:rPr>
        <w:t>；</w:t>
      </w:r>
      <w:r w:rsidR="00663E13" w:rsidRPr="00C066C9">
        <w:rPr>
          <w:rFonts w:ascii="仿宋" w:eastAsia="仿宋" w:hAnsi="仿宋" w:cs="Songti SC" w:hint="eastAsia"/>
          <w:kern w:val="0"/>
          <w:sz w:val="28"/>
          <w:szCs w:val="28"/>
        </w:rPr>
        <w:t>参与科研成果转化、科学技术协作、人文科普等知识服务社会活动，产生积极社会影响</w:t>
      </w:r>
      <w:bookmarkStart w:id="2" w:name="_Hlk109863029"/>
      <w:r w:rsidR="008E3734" w:rsidRPr="00C066C9">
        <w:rPr>
          <w:rFonts w:ascii="仿宋" w:eastAsia="仿宋" w:hAnsi="仿宋" w:cs="Songti SC" w:hint="eastAsia"/>
          <w:kern w:val="0"/>
          <w:sz w:val="28"/>
          <w:szCs w:val="28"/>
        </w:rPr>
        <w:t>。</w:t>
      </w:r>
      <w:bookmarkEnd w:id="2"/>
    </w:p>
    <w:p w14:paraId="034615D3" w14:textId="70811BBF" w:rsidR="002B585E" w:rsidRPr="0014476A" w:rsidRDefault="005D4532" w:rsidP="00C766DE">
      <w:pPr>
        <w:widowControl/>
        <w:autoSpaceDE w:val="0"/>
        <w:autoSpaceDN w:val="0"/>
        <w:adjustRightInd w:val="0"/>
        <w:spacing w:line="600" w:lineRule="exact"/>
        <w:ind w:firstLineChars="200" w:firstLine="562"/>
        <w:rPr>
          <w:rFonts w:ascii="仿宋" w:eastAsia="仿宋" w:hAnsi="仿宋" w:cs="仿宋"/>
          <w:b/>
          <w:bCs/>
          <w:sz w:val="28"/>
          <w:szCs w:val="28"/>
        </w:rPr>
      </w:pPr>
      <w:r w:rsidRPr="0014476A">
        <w:rPr>
          <w:rFonts w:ascii="仿宋" w:eastAsia="仿宋" w:hAnsi="仿宋" w:cs="仿宋"/>
          <w:b/>
          <w:bCs/>
          <w:sz w:val="28"/>
          <w:szCs w:val="28"/>
        </w:rPr>
        <w:t>3.“体育之星”奖学金：</w:t>
      </w:r>
    </w:p>
    <w:p w14:paraId="3CC26C68" w14:textId="57046258" w:rsidR="0093383A" w:rsidRPr="0014476A" w:rsidRDefault="00E25762" w:rsidP="002E7312">
      <w:pPr>
        <w:widowControl/>
        <w:autoSpaceDE w:val="0"/>
        <w:autoSpaceDN w:val="0"/>
        <w:adjustRightInd w:val="0"/>
        <w:spacing w:line="600" w:lineRule="exact"/>
        <w:ind w:firstLineChars="200" w:firstLine="560"/>
        <w:rPr>
          <w:rFonts w:ascii="仿宋" w:eastAsia="仿宋" w:hAnsi="仿宋" w:cs="仿宋"/>
          <w:sz w:val="28"/>
          <w:szCs w:val="28"/>
        </w:rPr>
      </w:pPr>
      <w:r w:rsidRPr="0014476A">
        <w:rPr>
          <w:rFonts w:ascii="仿宋" w:eastAsia="仿宋" w:hAnsi="仿宋" w:cs="仿宋"/>
          <w:sz w:val="28"/>
          <w:szCs w:val="28"/>
        </w:rPr>
        <w:t>身心健康，热爱</w:t>
      </w:r>
      <w:r w:rsidRPr="0014476A">
        <w:rPr>
          <w:rFonts w:ascii="仿宋" w:eastAsia="仿宋" w:hAnsi="仿宋" w:cs="仿宋" w:hint="eastAsia"/>
          <w:sz w:val="28"/>
          <w:szCs w:val="28"/>
          <w:lang w:eastAsia="zh-Hans"/>
        </w:rPr>
        <w:t>体育</w:t>
      </w:r>
      <w:r w:rsidRPr="0014476A">
        <w:rPr>
          <w:rFonts w:ascii="仿宋" w:eastAsia="仿宋" w:hAnsi="仿宋" w:cs="仿宋" w:hint="eastAsia"/>
          <w:sz w:val="28"/>
          <w:szCs w:val="28"/>
        </w:rPr>
        <w:t>运动，</w:t>
      </w:r>
      <w:r w:rsidR="005D4532" w:rsidRPr="0014476A">
        <w:rPr>
          <w:rFonts w:ascii="仿宋" w:eastAsia="仿宋" w:hAnsi="仿宋" w:cs="仿宋" w:hint="eastAsia"/>
          <w:sz w:val="28"/>
          <w:szCs w:val="28"/>
        </w:rPr>
        <w:t>在校园体育文化</w:t>
      </w:r>
      <w:r w:rsidR="007E548A" w:rsidRPr="0014476A">
        <w:rPr>
          <w:rFonts w:ascii="仿宋" w:eastAsia="仿宋" w:hAnsi="仿宋" w:cs="仿宋" w:hint="eastAsia"/>
          <w:sz w:val="28"/>
          <w:szCs w:val="28"/>
        </w:rPr>
        <w:t>建设</w:t>
      </w:r>
      <w:r w:rsidR="005D4532" w:rsidRPr="0014476A">
        <w:rPr>
          <w:rFonts w:ascii="仿宋" w:eastAsia="仿宋" w:hAnsi="仿宋" w:cs="仿宋" w:hint="eastAsia"/>
          <w:sz w:val="28"/>
          <w:szCs w:val="28"/>
        </w:rPr>
        <w:t>、</w:t>
      </w:r>
      <w:r w:rsidR="007E548A" w:rsidRPr="0014476A">
        <w:rPr>
          <w:rFonts w:ascii="仿宋" w:eastAsia="仿宋" w:hAnsi="仿宋" w:cs="仿宋" w:hint="eastAsia"/>
          <w:sz w:val="28"/>
          <w:szCs w:val="28"/>
        </w:rPr>
        <w:t>体育育人工作</w:t>
      </w:r>
      <w:r w:rsidR="005D4532" w:rsidRPr="0014476A">
        <w:rPr>
          <w:rFonts w:ascii="仿宋" w:eastAsia="仿宋" w:hAnsi="仿宋" w:cs="仿宋" w:hint="eastAsia"/>
          <w:sz w:val="28"/>
          <w:szCs w:val="28"/>
        </w:rPr>
        <w:t>中</w:t>
      </w:r>
      <w:r w:rsidR="007E548A" w:rsidRPr="0014476A">
        <w:rPr>
          <w:rFonts w:ascii="仿宋" w:eastAsia="仿宋" w:hAnsi="仿宋" w:cs="仿宋" w:hint="eastAsia"/>
          <w:sz w:val="28"/>
          <w:szCs w:val="28"/>
        </w:rPr>
        <w:t>做出</w:t>
      </w:r>
      <w:r w:rsidR="005D4532" w:rsidRPr="0014476A">
        <w:rPr>
          <w:rFonts w:ascii="仿宋" w:eastAsia="仿宋" w:hAnsi="仿宋" w:cs="仿宋" w:hint="eastAsia"/>
          <w:sz w:val="28"/>
          <w:szCs w:val="28"/>
        </w:rPr>
        <w:t>突出</w:t>
      </w:r>
      <w:r w:rsidR="005D4532" w:rsidRPr="0014476A">
        <w:rPr>
          <w:rFonts w:ascii="仿宋" w:eastAsia="仿宋" w:hAnsi="仿宋" w:cs="仿宋" w:hint="eastAsia"/>
          <w:sz w:val="28"/>
          <w:szCs w:val="28"/>
          <w:lang w:eastAsia="zh-Hans"/>
        </w:rPr>
        <w:t>贡献</w:t>
      </w:r>
      <w:r w:rsidR="00D80F28" w:rsidRPr="0014476A">
        <w:rPr>
          <w:rFonts w:ascii="仿宋" w:eastAsia="仿宋" w:hAnsi="仿宋" w:cs="仿宋" w:hint="eastAsia"/>
          <w:sz w:val="28"/>
          <w:szCs w:val="28"/>
          <w:lang w:eastAsia="zh-Hans"/>
        </w:rPr>
        <w:t>、</w:t>
      </w:r>
      <w:r w:rsidR="005D4532" w:rsidRPr="0014476A">
        <w:rPr>
          <w:rFonts w:ascii="仿宋" w:eastAsia="仿宋" w:hAnsi="仿宋" w:cs="仿宋" w:hint="eastAsia"/>
          <w:sz w:val="28"/>
          <w:szCs w:val="28"/>
        </w:rPr>
        <w:t>体育竞赛</w:t>
      </w:r>
      <w:r w:rsidR="007E548A" w:rsidRPr="0014476A">
        <w:rPr>
          <w:rFonts w:ascii="仿宋" w:eastAsia="仿宋" w:hAnsi="仿宋" w:cs="仿宋" w:hint="eastAsia"/>
          <w:sz w:val="28"/>
          <w:szCs w:val="28"/>
        </w:rPr>
        <w:t>和活动</w:t>
      </w:r>
      <w:r w:rsidR="005D4532" w:rsidRPr="0014476A">
        <w:rPr>
          <w:rFonts w:ascii="仿宋" w:eastAsia="仿宋" w:hAnsi="仿宋" w:cs="仿宋" w:hint="eastAsia"/>
          <w:sz w:val="28"/>
          <w:szCs w:val="28"/>
        </w:rPr>
        <w:t>中取得</w:t>
      </w:r>
      <w:r w:rsidR="007E548A" w:rsidRPr="0014476A">
        <w:rPr>
          <w:rFonts w:ascii="仿宋" w:eastAsia="仿宋" w:hAnsi="仿宋" w:cs="仿宋" w:hint="eastAsia"/>
          <w:sz w:val="28"/>
          <w:szCs w:val="28"/>
        </w:rPr>
        <w:t>优异</w:t>
      </w:r>
      <w:r w:rsidR="005D4532" w:rsidRPr="0014476A">
        <w:rPr>
          <w:rFonts w:ascii="仿宋" w:eastAsia="仿宋" w:hAnsi="仿宋" w:cs="仿宋" w:hint="eastAsia"/>
          <w:sz w:val="28"/>
          <w:szCs w:val="28"/>
        </w:rPr>
        <w:t>成绩</w:t>
      </w:r>
      <w:r w:rsidR="00D80F28" w:rsidRPr="0014476A">
        <w:rPr>
          <w:rFonts w:ascii="仿宋" w:eastAsia="仿宋" w:hAnsi="仿宋" w:cs="仿宋" w:hint="eastAsia"/>
          <w:sz w:val="28"/>
          <w:szCs w:val="28"/>
        </w:rPr>
        <w:t>，</w:t>
      </w:r>
      <w:r w:rsidR="0088742D" w:rsidRPr="0014476A">
        <w:rPr>
          <w:rFonts w:ascii="仿宋" w:eastAsia="仿宋" w:hAnsi="仿宋" w:cs="仿宋" w:hint="eastAsia"/>
          <w:sz w:val="28"/>
          <w:szCs w:val="28"/>
        </w:rPr>
        <w:t>荣获校级及以上荣誉或表彰（市级及</w:t>
      </w:r>
      <w:r w:rsidR="0088742D" w:rsidRPr="0014476A">
        <w:rPr>
          <w:rFonts w:ascii="仿宋" w:eastAsia="仿宋" w:hAnsi="仿宋" w:cs="仿宋" w:hint="eastAsia"/>
          <w:sz w:val="28"/>
          <w:szCs w:val="28"/>
          <w:lang w:eastAsia="zh-Hans"/>
        </w:rPr>
        <w:t>以上荣誉优先考虑</w:t>
      </w:r>
      <w:r w:rsidR="0088742D" w:rsidRPr="0014476A">
        <w:rPr>
          <w:rFonts w:ascii="仿宋" w:eastAsia="仿宋" w:hAnsi="仿宋" w:cs="仿宋" w:hint="eastAsia"/>
          <w:sz w:val="28"/>
          <w:szCs w:val="28"/>
        </w:rPr>
        <w:t>）</w:t>
      </w:r>
      <w:r w:rsidR="00B365D1" w:rsidRPr="0014476A">
        <w:rPr>
          <w:rFonts w:ascii="仿宋" w:eastAsia="仿宋" w:hAnsi="仿宋" w:cs="仿宋" w:hint="eastAsia"/>
          <w:sz w:val="28"/>
          <w:szCs w:val="28"/>
          <w:lang w:eastAsia="zh-Hans"/>
        </w:rPr>
        <w:t>。</w:t>
      </w:r>
    </w:p>
    <w:p w14:paraId="08FBC95F" w14:textId="15ECE964" w:rsidR="002B585E" w:rsidRPr="0014476A" w:rsidRDefault="005D4532" w:rsidP="00C766DE">
      <w:pPr>
        <w:widowControl/>
        <w:autoSpaceDE w:val="0"/>
        <w:autoSpaceDN w:val="0"/>
        <w:adjustRightInd w:val="0"/>
        <w:spacing w:line="600" w:lineRule="exact"/>
        <w:ind w:firstLineChars="200" w:firstLine="562"/>
        <w:rPr>
          <w:rFonts w:ascii="仿宋" w:eastAsia="仿宋" w:hAnsi="仿宋" w:cs="仿宋"/>
          <w:b/>
          <w:bCs/>
          <w:sz w:val="28"/>
          <w:szCs w:val="28"/>
        </w:rPr>
      </w:pPr>
      <w:r w:rsidRPr="0014476A">
        <w:rPr>
          <w:rFonts w:ascii="仿宋" w:eastAsia="仿宋" w:hAnsi="仿宋" w:cs="仿宋"/>
          <w:b/>
          <w:bCs/>
          <w:sz w:val="28"/>
          <w:szCs w:val="28"/>
        </w:rPr>
        <w:t>4.</w:t>
      </w:r>
      <w:r w:rsidRPr="0014476A">
        <w:rPr>
          <w:rFonts w:ascii="仿宋" w:eastAsia="仿宋" w:hAnsi="仿宋" w:cs="仿宋" w:hint="eastAsia"/>
          <w:b/>
          <w:bCs/>
          <w:sz w:val="28"/>
          <w:szCs w:val="28"/>
        </w:rPr>
        <w:t>“美育之星”奖学金：</w:t>
      </w:r>
    </w:p>
    <w:p w14:paraId="5E7F5D91" w14:textId="7F34DFA6" w:rsidR="002B585E" w:rsidRPr="0014476A" w:rsidRDefault="005D4532" w:rsidP="00C766DE">
      <w:pPr>
        <w:widowControl/>
        <w:autoSpaceDE w:val="0"/>
        <w:autoSpaceDN w:val="0"/>
        <w:adjustRightInd w:val="0"/>
        <w:spacing w:line="600" w:lineRule="exact"/>
        <w:ind w:firstLineChars="200" w:firstLine="560"/>
        <w:rPr>
          <w:rFonts w:ascii="仿宋" w:eastAsia="仿宋" w:hAnsi="仿宋" w:cs="Times"/>
          <w:color w:val="FF0000"/>
          <w:kern w:val="0"/>
          <w:sz w:val="28"/>
          <w:szCs w:val="28"/>
        </w:rPr>
      </w:pPr>
      <w:r w:rsidRPr="0014476A">
        <w:rPr>
          <w:rFonts w:ascii="仿宋" w:eastAsia="仿宋" w:hAnsi="仿宋" w:cs="仿宋"/>
          <w:sz w:val="28"/>
          <w:szCs w:val="28"/>
        </w:rPr>
        <w:t>具有崇高审美追求、高尚人格修养、较高的审美素养，</w:t>
      </w:r>
      <w:r w:rsidR="00EA75D3" w:rsidRPr="0014476A">
        <w:rPr>
          <w:rFonts w:ascii="仿宋" w:eastAsia="仿宋" w:hAnsi="仿宋" w:cs="Times" w:hint="eastAsia"/>
          <w:kern w:val="0"/>
          <w:sz w:val="28"/>
          <w:szCs w:val="28"/>
        </w:rPr>
        <w:t>积极</w:t>
      </w:r>
      <w:r w:rsidR="00155FA5" w:rsidRPr="0014476A">
        <w:rPr>
          <w:rFonts w:ascii="仿宋" w:eastAsia="仿宋" w:hAnsi="仿宋" w:cs="Times" w:hint="eastAsia"/>
          <w:kern w:val="0"/>
          <w:sz w:val="28"/>
          <w:szCs w:val="28"/>
        </w:rPr>
        <w:t>参加</w:t>
      </w:r>
      <w:r w:rsidR="00EA75D3" w:rsidRPr="0014476A">
        <w:rPr>
          <w:rFonts w:ascii="仿宋" w:eastAsia="仿宋" w:hAnsi="仿宋" w:cs="Times" w:hint="eastAsia"/>
          <w:kern w:val="0"/>
          <w:sz w:val="28"/>
          <w:szCs w:val="28"/>
        </w:rPr>
        <w:t>群体性实践</w:t>
      </w:r>
      <w:r w:rsidR="00D80F28" w:rsidRPr="0014476A">
        <w:rPr>
          <w:rFonts w:ascii="仿宋" w:eastAsia="仿宋" w:hAnsi="仿宋" w:cs="Times" w:hint="eastAsia"/>
          <w:kern w:val="0"/>
          <w:sz w:val="28"/>
          <w:szCs w:val="28"/>
        </w:rPr>
        <w:t>、</w:t>
      </w:r>
      <w:r w:rsidR="00EA75D3" w:rsidRPr="0014476A">
        <w:rPr>
          <w:rFonts w:ascii="仿宋" w:eastAsia="仿宋" w:hAnsi="仿宋" w:cs="Times" w:hint="eastAsia"/>
          <w:kern w:val="0"/>
          <w:sz w:val="28"/>
          <w:szCs w:val="28"/>
        </w:rPr>
        <w:t>艺术社团、大学生文化艺术节、</w:t>
      </w:r>
      <w:r w:rsidR="00155FA5" w:rsidRPr="0014476A">
        <w:rPr>
          <w:rFonts w:ascii="仿宋" w:eastAsia="仿宋" w:hAnsi="仿宋" w:cs="Times" w:hint="eastAsia"/>
          <w:kern w:val="0"/>
          <w:sz w:val="28"/>
          <w:szCs w:val="28"/>
        </w:rPr>
        <w:t>社会文化建设、</w:t>
      </w:r>
      <w:r w:rsidR="00EA75D3" w:rsidRPr="0014476A">
        <w:rPr>
          <w:rFonts w:ascii="仿宋" w:eastAsia="仿宋" w:hAnsi="仿宋" w:cs="Times" w:hint="eastAsia"/>
          <w:kern w:val="0"/>
          <w:sz w:val="28"/>
          <w:szCs w:val="28"/>
        </w:rPr>
        <w:t>上海市学生艺术联盟等相关活动</w:t>
      </w:r>
      <w:r w:rsidR="00C8110D" w:rsidRPr="0014476A">
        <w:rPr>
          <w:rFonts w:ascii="仿宋" w:eastAsia="仿宋" w:hAnsi="仿宋" w:cs="Times" w:hint="eastAsia"/>
          <w:kern w:val="0"/>
          <w:sz w:val="28"/>
          <w:szCs w:val="28"/>
        </w:rPr>
        <w:t>，</w:t>
      </w:r>
      <w:r w:rsidRPr="0014476A">
        <w:rPr>
          <w:rFonts w:ascii="仿宋" w:eastAsia="仿宋" w:hAnsi="仿宋" w:cs="Times" w:hint="eastAsia"/>
          <w:kern w:val="0"/>
          <w:sz w:val="28"/>
          <w:szCs w:val="28"/>
        </w:rPr>
        <w:t>在美术、艺术等设计类大赛</w:t>
      </w:r>
      <w:r w:rsidR="00FC4DCC" w:rsidRPr="0014476A">
        <w:rPr>
          <w:rFonts w:ascii="仿宋" w:eastAsia="仿宋" w:hAnsi="仿宋" w:cs="Times" w:hint="eastAsia"/>
          <w:kern w:val="0"/>
          <w:sz w:val="28"/>
          <w:szCs w:val="28"/>
        </w:rPr>
        <w:t>和</w:t>
      </w:r>
      <w:r w:rsidR="00C04129" w:rsidRPr="0014476A">
        <w:rPr>
          <w:rFonts w:ascii="仿宋" w:eastAsia="仿宋" w:hAnsi="仿宋" w:cs="Times" w:hint="eastAsia"/>
          <w:kern w:val="0"/>
          <w:sz w:val="28"/>
          <w:szCs w:val="28"/>
        </w:rPr>
        <w:t>艺术展演方面取得显著成绩，</w:t>
      </w:r>
      <w:r w:rsidR="0088742D" w:rsidRPr="0014476A">
        <w:rPr>
          <w:rFonts w:ascii="仿宋" w:eastAsia="仿宋" w:hAnsi="仿宋" w:cs="仿宋" w:hint="eastAsia"/>
          <w:sz w:val="28"/>
          <w:szCs w:val="28"/>
        </w:rPr>
        <w:t>荣获校级及以上荣誉或表彰（市级及</w:t>
      </w:r>
      <w:r w:rsidR="0088742D" w:rsidRPr="0014476A">
        <w:rPr>
          <w:rFonts w:ascii="仿宋" w:eastAsia="仿宋" w:hAnsi="仿宋" w:cs="仿宋" w:hint="eastAsia"/>
          <w:sz w:val="28"/>
          <w:szCs w:val="28"/>
          <w:lang w:eastAsia="zh-Hans"/>
        </w:rPr>
        <w:t>以上荣誉优先考虑</w:t>
      </w:r>
      <w:r w:rsidR="0088742D" w:rsidRPr="0014476A">
        <w:rPr>
          <w:rFonts w:ascii="仿宋" w:eastAsia="仿宋" w:hAnsi="仿宋" w:cs="仿宋" w:hint="eastAsia"/>
          <w:sz w:val="28"/>
          <w:szCs w:val="28"/>
        </w:rPr>
        <w:t>）</w:t>
      </w:r>
      <w:r w:rsidR="0088742D" w:rsidRPr="0014476A">
        <w:rPr>
          <w:rFonts w:ascii="仿宋" w:eastAsia="仿宋" w:hAnsi="仿宋" w:cs="仿宋" w:hint="eastAsia"/>
          <w:sz w:val="28"/>
          <w:szCs w:val="28"/>
          <w:lang w:eastAsia="zh-Hans"/>
        </w:rPr>
        <w:t>。</w:t>
      </w:r>
    </w:p>
    <w:p w14:paraId="398D11DF" w14:textId="77777777" w:rsidR="002B585E" w:rsidRPr="0014476A" w:rsidRDefault="005D4532" w:rsidP="00C766DE">
      <w:pPr>
        <w:widowControl/>
        <w:autoSpaceDE w:val="0"/>
        <w:autoSpaceDN w:val="0"/>
        <w:adjustRightInd w:val="0"/>
        <w:spacing w:line="600" w:lineRule="exact"/>
        <w:ind w:firstLineChars="200" w:firstLine="562"/>
        <w:rPr>
          <w:rFonts w:ascii="仿宋" w:eastAsia="仿宋" w:hAnsi="仿宋" w:cs="Times"/>
          <w:kern w:val="0"/>
          <w:sz w:val="28"/>
          <w:szCs w:val="28"/>
        </w:rPr>
      </w:pPr>
      <w:r w:rsidRPr="0014476A">
        <w:rPr>
          <w:rFonts w:ascii="仿宋" w:eastAsia="仿宋" w:hAnsi="仿宋" w:cs="仿宋"/>
          <w:b/>
          <w:bCs/>
          <w:sz w:val="28"/>
          <w:szCs w:val="28"/>
        </w:rPr>
        <w:t>5.“</w:t>
      </w:r>
      <w:proofErr w:type="gramStart"/>
      <w:r w:rsidRPr="0014476A">
        <w:rPr>
          <w:rFonts w:ascii="仿宋" w:eastAsia="仿宋" w:hAnsi="仿宋" w:cs="仿宋"/>
          <w:b/>
          <w:bCs/>
          <w:sz w:val="28"/>
          <w:szCs w:val="28"/>
        </w:rPr>
        <w:t>劳</w:t>
      </w:r>
      <w:proofErr w:type="gramEnd"/>
      <w:r w:rsidRPr="0014476A">
        <w:rPr>
          <w:rFonts w:ascii="仿宋" w:eastAsia="仿宋" w:hAnsi="仿宋" w:cs="仿宋"/>
          <w:b/>
          <w:bCs/>
          <w:sz w:val="28"/>
          <w:szCs w:val="28"/>
        </w:rPr>
        <w:t xml:space="preserve">育之星”奖学金： </w:t>
      </w:r>
    </w:p>
    <w:p w14:paraId="5A754B9F" w14:textId="5F62F9E7" w:rsidR="002B585E" w:rsidRPr="0014476A" w:rsidRDefault="007A4EC0" w:rsidP="00122930">
      <w:pPr>
        <w:widowControl/>
        <w:autoSpaceDE w:val="0"/>
        <w:autoSpaceDN w:val="0"/>
        <w:adjustRightInd w:val="0"/>
        <w:spacing w:line="500" w:lineRule="exact"/>
        <w:ind w:firstLineChars="200" w:firstLine="560"/>
        <w:rPr>
          <w:rFonts w:ascii="仿宋" w:eastAsia="仿宋" w:hAnsi="仿宋" w:cs="Times"/>
          <w:kern w:val="0"/>
          <w:sz w:val="28"/>
          <w:szCs w:val="28"/>
        </w:rPr>
      </w:pPr>
      <w:r w:rsidRPr="0014476A">
        <w:rPr>
          <w:rFonts w:ascii="仿宋" w:eastAsia="仿宋" w:hAnsi="仿宋" w:cs="仿宋" w:hint="eastAsia"/>
          <w:sz w:val="28"/>
          <w:szCs w:val="28"/>
        </w:rPr>
        <w:t>具有良好日常生活劳动习惯，</w:t>
      </w:r>
      <w:r w:rsidR="00E9795A" w:rsidRPr="0014476A">
        <w:rPr>
          <w:rFonts w:ascii="仿宋" w:eastAsia="仿宋" w:hAnsi="仿宋" w:cs="仿宋" w:hint="eastAsia"/>
          <w:sz w:val="28"/>
          <w:szCs w:val="28"/>
        </w:rPr>
        <w:t>独立处理个人生活事务，</w:t>
      </w:r>
      <w:r w:rsidRPr="0014476A">
        <w:rPr>
          <w:rFonts w:ascii="仿宋" w:eastAsia="仿宋" w:hAnsi="仿宋" w:cs="仿宋" w:hint="eastAsia"/>
          <w:sz w:val="28"/>
          <w:szCs w:val="28"/>
        </w:rPr>
        <w:t>自觉做好宿舍卫生</w:t>
      </w:r>
      <w:r w:rsidR="00E50C60" w:rsidRPr="0014476A">
        <w:rPr>
          <w:rFonts w:ascii="仿宋" w:eastAsia="仿宋" w:hAnsi="仿宋" w:cs="仿宋" w:hint="eastAsia"/>
          <w:sz w:val="28"/>
          <w:szCs w:val="28"/>
        </w:rPr>
        <w:t>、</w:t>
      </w:r>
      <w:r w:rsidR="00A84540" w:rsidRPr="0014476A">
        <w:rPr>
          <w:rFonts w:ascii="仿宋" w:eastAsia="仿宋" w:hAnsi="仿宋" w:cs="仿宋" w:hint="eastAsia"/>
          <w:sz w:val="28"/>
          <w:szCs w:val="28"/>
        </w:rPr>
        <w:t>实验室卫生</w:t>
      </w:r>
      <w:r w:rsidR="00E9795A" w:rsidRPr="0014476A">
        <w:rPr>
          <w:rFonts w:ascii="仿宋" w:eastAsia="仿宋" w:hAnsi="仿宋" w:cs="仿宋" w:hint="eastAsia"/>
          <w:sz w:val="28"/>
          <w:szCs w:val="28"/>
        </w:rPr>
        <w:t>；</w:t>
      </w:r>
      <w:r w:rsidRPr="0014476A">
        <w:rPr>
          <w:rFonts w:ascii="仿宋" w:eastAsia="仿宋" w:hAnsi="仿宋" w:cs="仿宋" w:hint="eastAsia"/>
          <w:sz w:val="28"/>
          <w:szCs w:val="28"/>
        </w:rPr>
        <w:t>积极参加勤工助学活动，自立自强</w:t>
      </w:r>
      <w:r w:rsidR="00E9795A" w:rsidRPr="0014476A">
        <w:rPr>
          <w:rFonts w:ascii="仿宋" w:eastAsia="仿宋" w:hAnsi="仿宋" w:cs="仿宋" w:hint="eastAsia"/>
          <w:sz w:val="28"/>
          <w:szCs w:val="28"/>
        </w:rPr>
        <w:t>；</w:t>
      </w:r>
      <w:r w:rsidRPr="0014476A">
        <w:rPr>
          <w:rFonts w:ascii="仿宋" w:eastAsia="仿宋" w:hAnsi="仿宋" w:cs="仿宋" w:hint="eastAsia"/>
          <w:sz w:val="28"/>
          <w:szCs w:val="28"/>
        </w:rPr>
        <w:t>有较强的社会责任感和劳动实践能力，自觉参与教室、食堂、垃圾分类等服务性劳动</w:t>
      </w:r>
      <w:r w:rsidR="006645A2" w:rsidRPr="0014476A">
        <w:rPr>
          <w:rFonts w:ascii="仿宋" w:eastAsia="仿宋" w:hAnsi="仿宋" w:cs="Times" w:hint="eastAsia"/>
          <w:kern w:val="0"/>
          <w:sz w:val="28"/>
          <w:szCs w:val="28"/>
        </w:rPr>
        <w:t>；在</w:t>
      </w:r>
      <w:r w:rsidR="00922892" w:rsidRPr="0014476A">
        <w:rPr>
          <w:rFonts w:ascii="仿宋" w:eastAsia="仿宋" w:hAnsi="仿宋" w:cs="Times" w:hint="eastAsia"/>
          <w:kern w:val="0"/>
          <w:sz w:val="28"/>
          <w:szCs w:val="28"/>
        </w:rPr>
        <w:t>重大事件</w:t>
      </w:r>
      <w:r w:rsidR="006645A2" w:rsidRPr="0014476A">
        <w:rPr>
          <w:rFonts w:ascii="仿宋" w:eastAsia="仿宋" w:hAnsi="仿宋" w:cs="Times" w:hint="eastAsia"/>
          <w:kern w:val="0"/>
          <w:sz w:val="28"/>
          <w:szCs w:val="28"/>
        </w:rPr>
        <w:t>，如抗击疫情、抢险救灾、维护社会治安、保护</w:t>
      </w:r>
      <w:r w:rsidR="00C37D5A" w:rsidRPr="0014476A">
        <w:rPr>
          <w:rFonts w:ascii="仿宋" w:eastAsia="仿宋" w:hAnsi="仿宋" w:cs="Times" w:hint="eastAsia"/>
          <w:kern w:val="0"/>
          <w:sz w:val="28"/>
          <w:szCs w:val="28"/>
        </w:rPr>
        <w:t>公共</w:t>
      </w:r>
      <w:r w:rsidR="006645A2" w:rsidRPr="0014476A">
        <w:rPr>
          <w:rFonts w:ascii="仿宋" w:eastAsia="仿宋" w:hAnsi="仿宋" w:cs="Times" w:hint="eastAsia"/>
          <w:kern w:val="0"/>
          <w:sz w:val="28"/>
          <w:szCs w:val="28"/>
        </w:rPr>
        <w:t>财产等方面</w:t>
      </w:r>
      <w:r w:rsidR="001D3965" w:rsidRPr="00C066C9">
        <w:rPr>
          <w:rFonts w:ascii="仿宋" w:eastAsia="仿宋" w:hAnsi="仿宋" w:cs="Songti SC" w:hint="eastAsia"/>
          <w:kern w:val="0"/>
          <w:sz w:val="28"/>
          <w:szCs w:val="28"/>
        </w:rPr>
        <w:t>勇于担当、甘于奉献，为学校</w:t>
      </w:r>
      <w:r w:rsidR="003E601E" w:rsidRPr="00C066C9">
        <w:rPr>
          <w:rFonts w:ascii="仿宋" w:eastAsia="仿宋" w:hAnsi="仿宋" w:cs="Songti SC" w:hint="eastAsia"/>
          <w:kern w:val="0"/>
          <w:sz w:val="28"/>
          <w:szCs w:val="28"/>
        </w:rPr>
        <w:t>和社会</w:t>
      </w:r>
      <w:r w:rsidR="001D3965" w:rsidRPr="00C066C9">
        <w:rPr>
          <w:rFonts w:ascii="仿宋" w:eastAsia="仿宋" w:hAnsi="仿宋" w:cs="Songti SC" w:hint="eastAsia"/>
          <w:kern w:val="0"/>
          <w:sz w:val="28"/>
          <w:szCs w:val="28"/>
        </w:rPr>
        <w:t>稳定</w:t>
      </w:r>
      <w:r w:rsidR="003E601E" w:rsidRPr="00C066C9">
        <w:rPr>
          <w:rFonts w:ascii="仿宋" w:eastAsia="仿宋" w:hAnsi="仿宋" w:cs="Songti SC" w:hint="eastAsia"/>
          <w:kern w:val="0"/>
          <w:sz w:val="28"/>
          <w:szCs w:val="28"/>
        </w:rPr>
        <w:t>与</w:t>
      </w:r>
      <w:r w:rsidR="001D3965" w:rsidRPr="00C066C9">
        <w:rPr>
          <w:rFonts w:ascii="仿宋" w:eastAsia="仿宋" w:hAnsi="仿宋" w:cs="Songti SC" w:hint="eastAsia"/>
          <w:kern w:val="0"/>
          <w:sz w:val="28"/>
          <w:szCs w:val="28"/>
        </w:rPr>
        <w:t>发展做出突出贡献；</w:t>
      </w:r>
      <w:r w:rsidR="00502C2F" w:rsidRPr="0014476A">
        <w:rPr>
          <w:rFonts w:ascii="仿宋" w:eastAsia="仿宋" w:hAnsi="仿宋" w:cs="Times" w:hint="eastAsia"/>
          <w:kern w:val="0"/>
          <w:sz w:val="28"/>
          <w:szCs w:val="28"/>
        </w:rPr>
        <w:t>积极</w:t>
      </w:r>
      <w:r w:rsidR="00FA446C" w:rsidRPr="0014476A">
        <w:rPr>
          <w:rFonts w:ascii="仿宋" w:eastAsia="仿宋" w:hAnsi="仿宋" w:cs="Times"/>
          <w:kern w:val="0"/>
          <w:sz w:val="28"/>
          <w:szCs w:val="28"/>
        </w:rPr>
        <w:t>参与</w:t>
      </w:r>
      <w:r w:rsidR="003E3410" w:rsidRPr="0014476A">
        <w:rPr>
          <w:rFonts w:ascii="仿宋" w:eastAsia="仿宋" w:hAnsi="仿宋" w:cs="Times" w:hint="eastAsia"/>
          <w:kern w:val="0"/>
          <w:sz w:val="28"/>
          <w:szCs w:val="28"/>
          <w:lang w:eastAsia="zh-Hans"/>
        </w:rPr>
        <w:t>各项社会服务及公益事业</w:t>
      </w:r>
      <w:r w:rsidR="00FA446C" w:rsidRPr="0014476A">
        <w:rPr>
          <w:rFonts w:ascii="仿宋" w:eastAsia="仿宋" w:hAnsi="仿宋" w:cs="Times"/>
          <w:kern w:val="0"/>
          <w:sz w:val="28"/>
          <w:szCs w:val="28"/>
        </w:rPr>
        <w:t>等社会</w:t>
      </w:r>
      <w:r w:rsidR="00AC562C" w:rsidRPr="0014476A">
        <w:rPr>
          <w:rFonts w:ascii="仿宋" w:eastAsia="仿宋" w:hAnsi="仿宋" w:cs="Times" w:hint="eastAsia"/>
          <w:kern w:val="0"/>
          <w:sz w:val="28"/>
          <w:szCs w:val="28"/>
        </w:rPr>
        <w:lastRenderedPageBreak/>
        <w:t>实践活动</w:t>
      </w:r>
      <w:r w:rsidR="00333D53" w:rsidRPr="0014476A">
        <w:rPr>
          <w:rFonts w:ascii="仿宋" w:eastAsia="仿宋" w:hAnsi="仿宋" w:cs="Times" w:hint="eastAsia"/>
          <w:kern w:val="0"/>
          <w:sz w:val="28"/>
          <w:szCs w:val="28"/>
        </w:rPr>
        <w:t>，</w:t>
      </w:r>
      <w:r w:rsidR="00831049" w:rsidRPr="0014476A">
        <w:rPr>
          <w:rFonts w:ascii="仿宋" w:eastAsia="仿宋" w:hAnsi="仿宋" w:cs="Times" w:hint="eastAsia"/>
          <w:kern w:val="0"/>
          <w:sz w:val="28"/>
          <w:szCs w:val="28"/>
        </w:rPr>
        <w:t>成绩</w:t>
      </w:r>
      <w:r w:rsidR="00AC562C" w:rsidRPr="0014476A">
        <w:rPr>
          <w:rFonts w:ascii="仿宋" w:eastAsia="仿宋" w:hAnsi="仿宋" w:cs="Times" w:hint="eastAsia"/>
          <w:kern w:val="0"/>
          <w:sz w:val="28"/>
          <w:szCs w:val="28"/>
        </w:rPr>
        <w:t>突出</w:t>
      </w:r>
      <w:r w:rsidR="00C763D6" w:rsidRPr="0014476A">
        <w:rPr>
          <w:rFonts w:ascii="仿宋" w:eastAsia="仿宋" w:hAnsi="仿宋" w:cs="Times" w:hint="eastAsia"/>
          <w:kern w:val="0"/>
          <w:sz w:val="28"/>
          <w:szCs w:val="28"/>
        </w:rPr>
        <w:t>。</w:t>
      </w:r>
      <w:r w:rsidR="0088742D" w:rsidRPr="0014476A">
        <w:rPr>
          <w:rFonts w:ascii="仿宋" w:eastAsia="仿宋" w:hAnsi="仿宋" w:cs="仿宋" w:hint="eastAsia"/>
          <w:sz w:val="28"/>
          <w:szCs w:val="28"/>
        </w:rPr>
        <w:t>荣获校级及以上荣誉或表彰（市级及</w:t>
      </w:r>
      <w:r w:rsidR="0088742D" w:rsidRPr="0014476A">
        <w:rPr>
          <w:rFonts w:ascii="仿宋" w:eastAsia="仿宋" w:hAnsi="仿宋" w:cs="仿宋" w:hint="eastAsia"/>
          <w:sz w:val="28"/>
          <w:szCs w:val="28"/>
          <w:lang w:eastAsia="zh-Hans"/>
        </w:rPr>
        <w:t>以上荣誉优先考虑</w:t>
      </w:r>
      <w:r w:rsidR="0088742D" w:rsidRPr="0014476A">
        <w:rPr>
          <w:rFonts w:ascii="仿宋" w:eastAsia="仿宋" w:hAnsi="仿宋" w:cs="仿宋" w:hint="eastAsia"/>
          <w:sz w:val="28"/>
          <w:szCs w:val="28"/>
        </w:rPr>
        <w:t>）</w:t>
      </w:r>
      <w:r w:rsidR="005D4532" w:rsidRPr="0014476A">
        <w:rPr>
          <w:rFonts w:ascii="仿宋" w:eastAsia="仿宋" w:hAnsi="仿宋" w:cs="Times" w:hint="eastAsia"/>
          <w:kern w:val="0"/>
          <w:sz w:val="28"/>
          <w:szCs w:val="28"/>
        </w:rPr>
        <w:t>。</w:t>
      </w:r>
    </w:p>
    <w:p w14:paraId="60E2EDA6" w14:textId="77777777" w:rsidR="002B585E" w:rsidRPr="0014476A" w:rsidRDefault="005D4532" w:rsidP="001213CE">
      <w:pPr>
        <w:widowControl/>
        <w:autoSpaceDE w:val="0"/>
        <w:autoSpaceDN w:val="0"/>
        <w:adjustRightInd w:val="0"/>
        <w:spacing w:line="600" w:lineRule="exact"/>
        <w:rPr>
          <w:rFonts w:ascii="仿宋" w:eastAsia="仿宋" w:hAnsi="仿宋" w:cs="Times"/>
          <w:kern w:val="0"/>
          <w:sz w:val="28"/>
          <w:szCs w:val="28"/>
        </w:rPr>
      </w:pPr>
      <w:r w:rsidRPr="0014476A">
        <w:rPr>
          <w:rFonts w:ascii="仿宋" w:eastAsia="仿宋" w:hAnsi="仿宋" w:cs="Times" w:hint="eastAsia"/>
          <w:b/>
          <w:bCs/>
          <w:kern w:val="0"/>
          <w:sz w:val="28"/>
          <w:szCs w:val="28"/>
        </w:rPr>
        <w:t>第十一条</w:t>
      </w:r>
      <w:r w:rsidRPr="0014476A">
        <w:rPr>
          <w:rFonts w:ascii="仿宋" w:eastAsia="仿宋" w:hAnsi="仿宋" w:cs="Times"/>
          <w:b/>
          <w:bCs/>
          <w:kern w:val="0"/>
          <w:sz w:val="28"/>
          <w:szCs w:val="28"/>
        </w:rPr>
        <w:t xml:space="preserve"> </w:t>
      </w:r>
      <w:r w:rsidRPr="0014476A">
        <w:rPr>
          <w:rFonts w:ascii="仿宋" w:eastAsia="仿宋" w:hAnsi="仿宋" w:cs="Times" w:hint="eastAsia"/>
          <w:kern w:val="0"/>
          <w:sz w:val="28"/>
          <w:szCs w:val="28"/>
        </w:rPr>
        <w:t>申报程序</w:t>
      </w:r>
    </w:p>
    <w:p w14:paraId="7CC3DFCE" w14:textId="77777777" w:rsidR="002B585E" w:rsidRPr="0014476A" w:rsidRDefault="005D4532" w:rsidP="001213CE">
      <w:pPr>
        <w:widowControl/>
        <w:autoSpaceDE w:val="0"/>
        <w:autoSpaceDN w:val="0"/>
        <w:adjustRightInd w:val="0"/>
        <w:spacing w:line="600" w:lineRule="exact"/>
        <w:rPr>
          <w:rFonts w:ascii="仿宋" w:eastAsia="仿宋" w:hAnsi="仿宋" w:cs="Times"/>
          <w:kern w:val="0"/>
          <w:sz w:val="28"/>
          <w:szCs w:val="28"/>
        </w:rPr>
      </w:pPr>
      <w:r w:rsidRPr="0014476A">
        <w:rPr>
          <w:rFonts w:ascii="仿宋" w:eastAsia="仿宋" w:hAnsi="仿宋" w:cs="Times" w:hint="eastAsia"/>
          <w:kern w:val="0"/>
          <w:sz w:val="28"/>
          <w:szCs w:val="28"/>
        </w:rPr>
        <w:t>（一）</w:t>
      </w:r>
      <w:r w:rsidRPr="0014476A">
        <w:rPr>
          <w:rFonts w:ascii="仿宋" w:eastAsia="仿宋" w:hAnsi="仿宋" w:cs="Times"/>
          <w:kern w:val="0"/>
          <w:sz w:val="28"/>
          <w:szCs w:val="28"/>
        </w:rPr>
        <w:t>坚持公开、公平、公正的原则，严格掌握评选标准，严格遵</w:t>
      </w:r>
      <w:r w:rsidRPr="0014476A">
        <w:rPr>
          <w:rFonts w:ascii="仿宋" w:eastAsia="仿宋" w:hAnsi="仿宋" w:cs="Times" w:hint="eastAsia"/>
          <w:kern w:val="0"/>
          <w:sz w:val="28"/>
          <w:szCs w:val="28"/>
        </w:rPr>
        <w:t>守评审程序，个人申报与组织推荐相结合；</w:t>
      </w:r>
    </w:p>
    <w:p w14:paraId="016DCE43" w14:textId="77777777" w:rsidR="002B585E" w:rsidRPr="0014476A" w:rsidRDefault="005D4532" w:rsidP="001213CE">
      <w:pPr>
        <w:widowControl/>
        <w:autoSpaceDE w:val="0"/>
        <w:autoSpaceDN w:val="0"/>
        <w:adjustRightInd w:val="0"/>
        <w:spacing w:line="600" w:lineRule="exact"/>
        <w:rPr>
          <w:rFonts w:ascii="仿宋" w:eastAsia="仿宋" w:hAnsi="仿宋" w:cs="Times"/>
          <w:kern w:val="0"/>
          <w:sz w:val="28"/>
          <w:szCs w:val="28"/>
        </w:rPr>
      </w:pPr>
      <w:r w:rsidRPr="0014476A">
        <w:rPr>
          <w:rFonts w:ascii="仿宋" w:eastAsia="仿宋" w:hAnsi="仿宋" w:cs="Times" w:hint="eastAsia"/>
          <w:kern w:val="0"/>
          <w:sz w:val="28"/>
          <w:szCs w:val="28"/>
        </w:rPr>
        <w:t>（二）</w:t>
      </w:r>
      <w:r w:rsidRPr="0014476A">
        <w:rPr>
          <w:rFonts w:ascii="仿宋" w:eastAsia="仿宋" w:hAnsi="仿宋" w:cs="Times"/>
          <w:kern w:val="0"/>
          <w:sz w:val="28"/>
          <w:szCs w:val="28"/>
        </w:rPr>
        <w:t>评选中注重申报人的思想政治素质，全面衡量申报人的各方面表现，并注意</w:t>
      </w:r>
      <w:r w:rsidRPr="0014476A">
        <w:rPr>
          <w:rFonts w:ascii="仿宋" w:eastAsia="仿宋" w:hAnsi="仿宋" w:cs="Times" w:hint="eastAsia"/>
          <w:kern w:val="0"/>
          <w:sz w:val="28"/>
          <w:szCs w:val="28"/>
        </w:rPr>
        <w:t>评选者具有一定影响力和代表性；</w:t>
      </w:r>
    </w:p>
    <w:p w14:paraId="6C8E8D85" w14:textId="77777777" w:rsidR="002B585E" w:rsidRPr="0014476A" w:rsidRDefault="005D4532" w:rsidP="001213CE">
      <w:pPr>
        <w:widowControl/>
        <w:autoSpaceDE w:val="0"/>
        <w:autoSpaceDN w:val="0"/>
        <w:adjustRightInd w:val="0"/>
        <w:spacing w:line="600" w:lineRule="exact"/>
        <w:rPr>
          <w:rFonts w:ascii="仿宋" w:eastAsia="仿宋" w:hAnsi="仿宋" w:cs="Songti SC"/>
          <w:kern w:val="0"/>
          <w:sz w:val="28"/>
          <w:szCs w:val="28"/>
        </w:rPr>
      </w:pPr>
      <w:r w:rsidRPr="0014476A">
        <w:rPr>
          <w:rFonts w:ascii="仿宋" w:eastAsia="仿宋" w:hAnsi="仿宋" w:cs="Times" w:hint="eastAsia"/>
          <w:kern w:val="0"/>
          <w:sz w:val="28"/>
          <w:szCs w:val="28"/>
        </w:rPr>
        <w:t>（三）</w:t>
      </w:r>
      <w:r w:rsidRPr="0014476A">
        <w:rPr>
          <w:rFonts w:ascii="仿宋" w:eastAsia="仿宋" w:hAnsi="仿宋" w:cs="Songti SC" w:hint="eastAsia"/>
          <w:kern w:val="0"/>
          <w:sz w:val="28"/>
          <w:szCs w:val="28"/>
        </w:rPr>
        <w:t>学院每年度</w:t>
      </w:r>
      <w:r w:rsidRPr="0014476A">
        <w:rPr>
          <w:rFonts w:ascii="仿宋" w:eastAsia="仿宋" w:hAnsi="仿宋" w:cs="Songti SC"/>
          <w:kern w:val="0"/>
          <w:sz w:val="28"/>
          <w:szCs w:val="28"/>
        </w:rPr>
        <w:t>9月适当时间发布评选通知；</w:t>
      </w:r>
    </w:p>
    <w:p w14:paraId="33D81577" w14:textId="77777777" w:rsidR="002B585E" w:rsidRPr="0014476A" w:rsidRDefault="005D4532" w:rsidP="001213CE">
      <w:pPr>
        <w:widowControl/>
        <w:autoSpaceDE w:val="0"/>
        <w:autoSpaceDN w:val="0"/>
        <w:adjustRightInd w:val="0"/>
        <w:spacing w:line="600" w:lineRule="exact"/>
        <w:rPr>
          <w:rFonts w:ascii="仿宋" w:eastAsia="仿宋" w:hAnsi="仿宋" w:cs="Times"/>
          <w:kern w:val="0"/>
          <w:sz w:val="28"/>
          <w:szCs w:val="28"/>
        </w:rPr>
      </w:pPr>
      <w:r w:rsidRPr="0014476A">
        <w:rPr>
          <w:rFonts w:ascii="仿宋" w:eastAsia="仿宋" w:hAnsi="仿宋" w:cs="Songti SC" w:hint="eastAsia"/>
          <w:kern w:val="0"/>
          <w:sz w:val="28"/>
          <w:szCs w:val="28"/>
        </w:rPr>
        <w:t>（四）</w:t>
      </w:r>
      <w:r w:rsidRPr="0014476A">
        <w:rPr>
          <w:rFonts w:ascii="仿宋" w:eastAsia="仿宋" w:hAnsi="仿宋" w:cs="Times" w:hint="eastAsia"/>
          <w:kern w:val="0"/>
          <w:sz w:val="28"/>
          <w:szCs w:val="28"/>
        </w:rPr>
        <w:t>审议结果在院内进行公示，公示期内无异议的，确定为获奖者。</w:t>
      </w:r>
    </w:p>
    <w:p w14:paraId="03BC35B3" w14:textId="77777777" w:rsidR="000F1156" w:rsidRPr="0014476A" w:rsidRDefault="000F1156" w:rsidP="001213CE">
      <w:pPr>
        <w:widowControl/>
        <w:autoSpaceDE w:val="0"/>
        <w:autoSpaceDN w:val="0"/>
        <w:adjustRightInd w:val="0"/>
        <w:spacing w:line="600" w:lineRule="exact"/>
        <w:rPr>
          <w:rFonts w:ascii="仿宋" w:eastAsia="仿宋" w:hAnsi="仿宋" w:cs="Times"/>
          <w:kern w:val="0"/>
          <w:sz w:val="28"/>
          <w:szCs w:val="28"/>
        </w:rPr>
      </w:pPr>
    </w:p>
    <w:p w14:paraId="6664C1BB" w14:textId="77777777" w:rsidR="002B585E" w:rsidRPr="0014476A" w:rsidRDefault="005D4532" w:rsidP="001213CE">
      <w:pPr>
        <w:widowControl/>
        <w:autoSpaceDE w:val="0"/>
        <w:autoSpaceDN w:val="0"/>
        <w:adjustRightInd w:val="0"/>
        <w:spacing w:line="600" w:lineRule="exact"/>
        <w:jc w:val="center"/>
        <w:rPr>
          <w:rFonts w:ascii="仿宋" w:eastAsia="仿宋" w:hAnsi="仿宋" w:cs="仿宋"/>
          <w:b/>
          <w:bCs/>
          <w:kern w:val="0"/>
          <w:sz w:val="28"/>
          <w:szCs w:val="28"/>
        </w:rPr>
      </w:pPr>
      <w:r w:rsidRPr="0014476A">
        <w:rPr>
          <w:rFonts w:ascii="仿宋" w:eastAsia="仿宋" w:hAnsi="仿宋" w:cs="仿宋" w:hint="eastAsia"/>
          <w:b/>
          <w:bCs/>
          <w:kern w:val="0"/>
          <w:sz w:val="28"/>
          <w:szCs w:val="28"/>
        </w:rPr>
        <w:t>第五章</w:t>
      </w:r>
      <w:r w:rsidRPr="0014476A">
        <w:rPr>
          <w:rFonts w:ascii="仿宋" w:eastAsia="仿宋" w:hAnsi="仿宋" w:cs="仿宋"/>
          <w:b/>
          <w:bCs/>
          <w:kern w:val="0"/>
          <w:sz w:val="28"/>
          <w:szCs w:val="28"/>
        </w:rPr>
        <w:t xml:space="preserve">  </w:t>
      </w:r>
      <w:r w:rsidRPr="0014476A">
        <w:rPr>
          <w:rFonts w:ascii="仿宋" w:eastAsia="仿宋" w:hAnsi="仿宋" w:cs="仿宋" w:hint="eastAsia"/>
          <w:b/>
          <w:bCs/>
          <w:kern w:val="0"/>
          <w:sz w:val="28"/>
          <w:szCs w:val="28"/>
        </w:rPr>
        <w:t>出现以下情形之一者，终止奖励</w:t>
      </w:r>
    </w:p>
    <w:p w14:paraId="42691B7E" w14:textId="29C5A635" w:rsidR="002B585E" w:rsidRPr="0014476A" w:rsidRDefault="005D4532" w:rsidP="001213CE">
      <w:pPr>
        <w:widowControl/>
        <w:autoSpaceDE w:val="0"/>
        <w:autoSpaceDN w:val="0"/>
        <w:adjustRightInd w:val="0"/>
        <w:spacing w:line="600" w:lineRule="exact"/>
        <w:rPr>
          <w:rFonts w:ascii="仿宋" w:eastAsia="仿宋" w:hAnsi="仿宋" w:cs="仿宋"/>
          <w:kern w:val="0"/>
          <w:sz w:val="28"/>
          <w:szCs w:val="28"/>
        </w:rPr>
      </w:pPr>
      <w:r w:rsidRPr="0014476A">
        <w:rPr>
          <w:rFonts w:ascii="仿宋" w:eastAsia="仿宋" w:hAnsi="仿宋" w:cs="仿宋" w:hint="eastAsia"/>
          <w:b/>
          <w:bCs/>
          <w:kern w:val="0"/>
          <w:sz w:val="28"/>
          <w:szCs w:val="28"/>
        </w:rPr>
        <w:t>第十二条</w:t>
      </w:r>
      <w:r w:rsidRPr="0014476A">
        <w:rPr>
          <w:rFonts w:ascii="仿宋" w:eastAsia="仿宋" w:hAnsi="仿宋" w:cs="仿宋"/>
          <w:b/>
          <w:bCs/>
          <w:kern w:val="0"/>
          <w:sz w:val="28"/>
          <w:szCs w:val="28"/>
        </w:rPr>
        <w:t xml:space="preserve"> </w:t>
      </w:r>
      <w:r w:rsidRPr="0014476A">
        <w:rPr>
          <w:rFonts w:ascii="仿宋" w:eastAsia="仿宋" w:hAnsi="仿宋" w:cs="仿宋" w:hint="eastAsia"/>
          <w:kern w:val="0"/>
          <w:sz w:val="28"/>
          <w:szCs w:val="28"/>
        </w:rPr>
        <w:t>触犯国家法律，</w:t>
      </w:r>
      <w:r w:rsidR="001E3E1E" w:rsidRPr="00C066C9">
        <w:rPr>
          <w:rFonts w:ascii="仿宋" w:eastAsia="仿宋" w:hAnsi="仿宋" w:cs="Songti SC" w:hint="eastAsia"/>
          <w:kern w:val="0"/>
          <w:sz w:val="28"/>
          <w:szCs w:val="28"/>
        </w:rPr>
        <w:t>违反校（院）纪校（院）</w:t>
      </w:r>
      <w:proofErr w:type="gramStart"/>
      <w:r w:rsidR="001E3E1E" w:rsidRPr="00C066C9">
        <w:rPr>
          <w:rFonts w:ascii="仿宋" w:eastAsia="仿宋" w:hAnsi="仿宋" w:cs="Songti SC" w:hint="eastAsia"/>
          <w:kern w:val="0"/>
          <w:sz w:val="28"/>
          <w:szCs w:val="28"/>
        </w:rPr>
        <w:t>规</w:t>
      </w:r>
      <w:proofErr w:type="gramEnd"/>
      <w:r w:rsidRPr="0014476A">
        <w:rPr>
          <w:rFonts w:ascii="仿宋" w:eastAsia="仿宋" w:hAnsi="仿宋" w:cs="仿宋" w:hint="eastAsia"/>
          <w:kern w:val="0"/>
          <w:sz w:val="28"/>
          <w:szCs w:val="28"/>
        </w:rPr>
        <w:t>者</w:t>
      </w:r>
      <w:r w:rsidR="00F81BBA" w:rsidRPr="0014476A">
        <w:rPr>
          <w:rFonts w:ascii="仿宋" w:eastAsia="仿宋" w:hAnsi="仿宋" w:cs="仿宋" w:hint="eastAsia"/>
          <w:kern w:val="0"/>
          <w:sz w:val="28"/>
          <w:szCs w:val="28"/>
        </w:rPr>
        <w:t>。</w:t>
      </w:r>
    </w:p>
    <w:p w14:paraId="55509494" w14:textId="77777777" w:rsidR="002B585E" w:rsidRPr="0014476A" w:rsidRDefault="005D4532" w:rsidP="001213CE">
      <w:pPr>
        <w:widowControl/>
        <w:autoSpaceDE w:val="0"/>
        <w:autoSpaceDN w:val="0"/>
        <w:adjustRightInd w:val="0"/>
        <w:spacing w:line="600" w:lineRule="exact"/>
        <w:rPr>
          <w:rFonts w:ascii="仿宋" w:eastAsia="仿宋" w:hAnsi="仿宋" w:cs="仿宋"/>
          <w:kern w:val="0"/>
          <w:sz w:val="28"/>
          <w:szCs w:val="28"/>
        </w:rPr>
      </w:pPr>
      <w:r w:rsidRPr="0014476A">
        <w:rPr>
          <w:rFonts w:ascii="仿宋" w:eastAsia="仿宋" w:hAnsi="仿宋" w:cs="仿宋" w:hint="eastAsia"/>
          <w:b/>
          <w:bCs/>
          <w:kern w:val="0"/>
          <w:sz w:val="28"/>
          <w:szCs w:val="28"/>
        </w:rPr>
        <w:t>第十三条</w:t>
      </w:r>
      <w:r w:rsidRPr="0014476A">
        <w:rPr>
          <w:rFonts w:ascii="仿宋" w:eastAsia="仿宋" w:hAnsi="仿宋" w:cs="仿宋"/>
          <w:b/>
          <w:bCs/>
          <w:kern w:val="0"/>
          <w:sz w:val="28"/>
          <w:szCs w:val="28"/>
        </w:rPr>
        <w:t xml:space="preserve"> </w:t>
      </w:r>
      <w:r w:rsidRPr="0014476A">
        <w:rPr>
          <w:rFonts w:ascii="仿宋" w:eastAsia="仿宋" w:hAnsi="仿宋" w:cs="Songti SC" w:hint="eastAsia"/>
          <w:kern w:val="0"/>
          <w:sz w:val="28"/>
          <w:szCs w:val="28"/>
        </w:rPr>
        <w:t>申请材料有虚报或不实者</w:t>
      </w:r>
      <w:r w:rsidRPr="0014476A">
        <w:rPr>
          <w:rFonts w:ascii="仿宋" w:eastAsia="仿宋" w:hAnsi="仿宋" w:cs="仿宋" w:hint="eastAsia"/>
          <w:kern w:val="0"/>
          <w:sz w:val="28"/>
          <w:szCs w:val="28"/>
        </w:rPr>
        <w:t>。</w:t>
      </w:r>
    </w:p>
    <w:p w14:paraId="0F60C983" w14:textId="77777777" w:rsidR="002B585E" w:rsidRPr="0014476A" w:rsidRDefault="002B585E" w:rsidP="001213CE">
      <w:pPr>
        <w:widowControl/>
        <w:autoSpaceDE w:val="0"/>
        <w:autoSpaceDN w:val="0"/>
        <w:adjustRightInd w:val="0"/>
        <w:spacing w:line="600" w:lineRule="exact"/>
        <w:rPr>
          <w:rFonts w:ascii="仿宋" w:eastAsia="仿宋" w:hAnsi="仿宋" w:cs="仿宋"/>
          <w:kern w:val="0"/>
          <w:sz w:val="28"/>
          <w:szCs w:val="28"/>
        </w:rPr>
      </w:pPr>
    </w:p>
    <w:p w14:paraId="0F1F4E9B" w14:textId="77777777" w:rsidR="002B585E" w:rsidRPr="0014476A" w:rsidRDefault="005D4532" w:rsidP="001213CE">
      <w:pPr>
        <w:widowControl/>
        <w:autoSpaceDE w:val="0"/>
        <w:autoSpaceDN w:val="0"/>
        <w:adjustRightInd w:val="0"/>
        <w:spacing w:line="600" w:lineRule="exact"/>
        <w:jc w:val="center"/>
        <w:rPr>
          <w:rFonts w:ascii="仿宋" w:eastAsia="仿宋" w:hAnsi="仿宋" w:cs="仿宋"/>
          <w:kern w:val="0"/>
          <w:sz w:val="28"/>
          <w:szCs w:val="28"/>
        </w:rPr>
      </w:pPr>
      <w:r w:rsidRPr="0014476A">
        <w:rPr>
          <w:rFonts w:ascii="仿宋" w:eastAsia="仿宋" w:hAnsi="仿宋" w:cs="仿宋" w:hint="eastAsia"/>
          <w:b/>
          <w:bCs/>
          <w:kern w:val="0"/>
          <w:sz w:val="28"/>
          <w:szCs w:val="28"/>
        </w:rPr>
        <w:t>第六章</w:t>
      </w:r>
      <w:r w:rsidRPr="0014476A">
        <w:rPr>
          <w:rFonts w:ascii="仿宋" w:eastAsia="仿宋" w:hAnsi="仿宋" w:cs="仿宋"/>
          <w:b/>
          <w:bCs/>
          <w:kern w:val="0"/>
          <w:sz w:val="28"/>
          <w:szCs w:val="28"/>
        </w:rPr>
        <w:t xml:space="preserve"> </w:t>
      </w:r>
      <w:r w:rsidRPr="0014476A">
        <w:rPr>
          <w:rFonts w:ascii="仿宋" w:eastAsia="仿宋" w:hAnsi="仿宋" w:cs="仿宋" w:hint="eastAsia"/>
          <w:b/>
          <w:bCs/>
          <w:kern w:val="0"/>
          <w:sz w:val="28"/>
          <w:szCs w:val="28"/>
        </w:rPr>
        <w:t>附</w:t>
      </w:r>
      <w:r w:rsidRPr="0014476A">
        <w:rPr>
          <w:rFonts w:ascii="仿宋" w:eastAsia="仿宋" w:hAnsi="仿宋" w:cs="仿宋"/>
          <w:b/>
          <w:bCs/>
          <w:kern w:val="0"/>
          <w:sz w:val="28"/>
          <w:szCs w:val="28"/>
        </w:rPr>
        <w:t xml:space="preserve">  </w:t>
      </w:r>
      <w:r w:rsidRPr="0014476A">
        <w:rPr>
          <w:rFonts w:ascii="仿宋" w:eastAsia="仿宋" w:hAnsi="仿宋" w:cs="仿宋" w:hint="eastAsia"/>
          <w:b/>
          <w:bCs/>
          <w:kern w:val="0"/>
          <w:sz w:val="28"/>
          <w:szCs w:val="28"/>
        </w:rPr>
        <w:t>则</w:t>
      </w:r>
    </w:p>
    <w:p w14:paraId="3F1743A3" w14:textId="77777777" w:rsidR="002B585E" w:rsidRPr="0014476A" w:rsidRDefault="005D4532" w:rsidP="001213CE">
      <w:pPr>
        <w:widowControl/>
        <w:autoSpaceDE w:val="0"/>
        <w:autoSpaceDN w:val="0"/>
        <w:adjustRightInd w:val="0"/>
        <w:spacing w:line="600" w:lineRule="exact"/>
        <w:rPr>
          <w:rFonts w:ascii="仿宋" w:eastAsia="仿宋" w:hAnsi="仿宋" w:cs="仿宋"/>
          <w:kern w:val="0"/>
          <w:sz w:val="28"/>
          <w:szCs w:val="28"/>
        </w:rPr>
      </w:pPr>
      <w:r w:rsidRPr="0014476A">
        <w:rPr>
          <w:rFonts w:ascii="仿宋" w:eastAsia="仿宋" w:hAnsi="仿宋" w:cs="仿宋" w:hint="eastAsia"/>
          <w:b/>
          <w:bCs/>
          <w:kern w:val="0"/>
          <w:sz w:val="28"/>
          <w:szCs w:val="28"/>
        </w:rPr>
        <w:t>第十四条</w:t>
      </w:r>
      <w:r w:rsidRPr="0014476A">
        <w:rPr>
          <w:rFonts w:ascii="仿宋" w:eastAsia="仿宋" w:hAnsi="仿宋" w:cs="仿宋"/>
          <w:kern w:val="0"/>
          <w:sz w:val="28"/>
          <w:szCs w:val="28"/>
        </w:rPr>
        <w:t xml:space="preserve"> </w:t>
      </w:r>
      <w:r w:rsidRPr="0014476A">
        <w:rPr>
          <w:rFonts w:ascii="仿宋" w:eastAsia="仿宋" w:hAnsi="仿宋" w:cs="Times"/>
          <w:kern w:val="0"/>
          <w:sz w:val="28"/>
          <w:szCs w:val="28"/>
        </w:rPr>
        <w:t>本</w:t>
      </w:r>
      <w:r w:rsidRPr="0014476A">
        <w:rPr>
          <w:rFonts w:ascii="仿宋" w:eastAsia="仿宋" w:hAnsi="仿宋" w:hint="eastAsia"/>
          <w:sz w:val="28"/>
          <w:szCs w:val="28"/>
        </w:rPr>
        <w:t>“办法”由上海理工大学材料与化学学院基金管理委员会负责解释；</w:t>
      </w:r>
    </w:p>
    <w:p w14:paraId="7A8A87F2" w14:textId="77777777" w:rsidR="002B585E" w:rsidRPr="0014476A" w:rsidRDefault="005D4532" w:rsidP="001213CE">
      <w:pPr>
        <w:widowControl/>
        <w:autoSpaceDE w:val="0"/>
        <w:autoSpaceDN w:val="0"/>
        <w:adjustRightInd w:val="0"/>
        <w:spacing w:line="600" w:lineRule="exact"/>
        <w:rPr>
          <w:rFonts w:ascii="仿宋" w:eastAsia="仿宋" w:hAnsi="仿宋" w:cs="仿宋"/>
          <w:sz w:val="28"/>
          <w:szCs w:val="28"/>
        </w:rPr>
      </w:pPr>
      <w:r w:rsidRPr="0014476A">
        <w:rPr>
          <w:rFonts w:ascii="仿宋" w:eastAsia="仿宋" w:hAnsi="仿宋" w:cs="仿宋" w:hint="eastAsia"/>
          <w:b/>
          <w:bCs/>
          <w:kern w:val="0"/>
          <w:sz w:val="28"/>
          <w:szCs w:val="28"/>
        </w:rPr>
        <w:t>第十五条</w:t>
      </w:r>
      <w:r w:rsidRPr="0014476A">
        <w:rPr>
          <w:rFonts w:ascii="仿宋" w:eastAsia="仿宋" w:hAnsi="仿宋" w:cs="仿宋"/>
          <w:b/>
          <w:bCs/>
          <w:kern w:val="0"/>
          <w:sz w:val="28"/>
          <w:szCs w:val="28"/>
        </w:rPr>
        <w:t xml:space="preserve"> </w:t>
      </w:r>
      <w:r w:rsidRPr="0014476A">
        <w:rPr>
          <w:rFonts w:ascii="仿宋" w:eastAsia="仿宋" w:hAnsi="仿宋" w:cs="仿宋" w:hint="eastAsia"/>
          <w:sz w:val="28"/>
          <w:szCs w:val="28"/>
        </w:rPr>
        <w:t>本“办法”自发布之日起实施。</w:t>
      </w:r>
    </w:p>
    <w:p w14:paraId="2F8E56E9" w14:textId="77777777" w:rsidR="002B585E" w:rsidRPr="0014476A" w:rsidRDefault="002B585E" w:rsidP="001213CE">
      <w:pPr>
        <w:widowControl/>
        <w:autoSpaceDE w:val="0"/>
        <w:autoSpaceDN w:val="0"/>
        <w:adjustRightInd w:val="0"/>
        <w:spacing w:line="600" w:lineRule="exact"/>
        <w:rPr>
          <w:rFonts w:ascii="仿宋" w:eastAsia="仿宋" w:hAnsi="仿宋" w:cs="仿宋"/>
          <w:sz w:val="28"/>
          <w:szCs w:val="28"/>
        </w:rPr>
      </w:pPr>
    </w:p>
    <w:p w14:paraId="02A8F633" w14:textId="77777777" w:rsidR="002B585E" w:rsidRPr="0014476A" w:rsidRDefault="002B585E" w:rsidP="001213CE">
      <w:pPr>
        <w:widowControl/>
        <w:autoSpaceDE w:val="0"/>
        <w:autoSpaceDN w:val="0"/>
        <w:adjustRightInd w:val="0"/>
        <w:spacing w:line="600" w:lineRule="exact"/>
        <w:rPr>
          <w:rFonts w:ascii="仿宋" w:eastAsia="仿宋" w:hAnsi="仿宋" w:cs="仿宋"/>
          <w:sz w:val="28"/>
          <w:szCs w:val="28"/>
        </w:rPr>
      </w:pPr>
    </w:p>
    <w:p w14:paraId="26F9B5EE" w14:textId="77777777" w:rsidR="002B585E" w:rsidRPr="0014476A" w:rsidRDefault="005D4532" w:rsidP="001213CE">
      <w:pPr>
        <w:adjustRightInd w:val="0"/>
        <w:spacing w:line="600" w:lineRule="exact"/>
        <w:jc w:val="right"/>
        <w:rPr>
          <w:rFonts w:ascii="仿宋" w:eastAsia="仿宋" w:hAnsi="仿宋" w:cs="仿宋"/>
          <w:sz w:val="28"/>
          <w:szCs w:val="28"/>
        </w:rPr>
      </w:pPr>
      <w:r w:rsidRPr="0014476A">
        <w:rPr>
          <w:rFonts w:ascii="仿宋" w:eastAsia="仿宋" w:hAnsi="仿宋" w:cs="仿宋" w:hint="eastAsia"/>
          <w:sz w:val="28"/>
          <w:szCs w:val="28"/>
        </w:rPr>
        <w:t>材料与化学学院</w:t>
      </w:r>
    </w:p>
    <w:p w14:paraId="54C5362A" w14:textId="3CD85725" w:rsidR="002B585E" w:rsidRPr="0014476A" w:rsidRDefault="005D4532" w:rsidP="001213CE">
      <w:pPr>
        <w:adjustRightInd w:val="0"/>
        <w:spacing w:line="600" w:lineRule="exact"/>
        <w:jc w:val="right"/>
        <w:rPr>
          <w:rFonts w:ascii="仿宋" w:eastAsia="仿宋" w:hAnsi="仿宋" w:cs="仿宋"/>
          <w:b/>
          <w:szCs w:val="28"/>
        </w:rPr>
      </w:pPr>
      <w:r w:rsidRPr="0014476A">
        <w:rPr>
          <w:rFonts w:ascii="仿宋" w:eastAsia="仿宋" w:hAnsi="仿宋" w:cs="仿宋"/>
          <w:sz w:val="28"/>
          <w:szCs w:val="28"/>
        </w:rPr>
        <w:t>二〇</w:t>
      </w:r>
      <w:r w:rsidRPr="0014476A">
        <w:rPr>
          <w:rFonts w:ascii="仿宋" w:eastAsia="仿宋" w:hAnsi="仿宋" w:cs="仿宋" w:hint="eastAsia"/>
          <w:sz w:val="28"/>
          <w:szCs w:val="28"/>
        </w:rPr>
        <w:t>二二</w:t>
      </w:r>
      <w:r w:rsidRPr="0014476A">
        <w:rPr>
          <w:rFonts w:ascii="仿宋" w:eastAsia="仿宋" w:hAnsi="仿宋" w:cs="仿宋"/>
          <w:sz w:val="28"/>
          <w:szCs w:val="28"/>
        </w:rPr>
        <w:t>年</w:t>
      </w:r>
      <w:r w:rsidR="00293404" w:rsidRPr="0014476A">
        <w:rPr>
          <w:rFonts w:ascii="仿宋" w:eastAsia="仿宋" w:hAnsi="仿宋" w:cs="仿宋" w:hint="eastAsia"/>
          <w:sz w:val="28"/>
          <w:szCs w:val="28"/>
        </w:rPr>
        <w:t>九</w:t>
      </w:r>
      <w:r w:rsidRPr="0014476A">
        <w:rPr>
          <w:rFonts w:ascii="仿宋" w:eastAsia="仿宋" w:hAnsi="仿宋" w:cs="仿宋"/>
          <w:sz w:val="28"/>
          <w:szCs w:val="28"/>
        </w:rPr>
        <w:t>月</w:t>
      </w:r>
    </w:p>
    <w:sectPr w:rsidR="002B585E" w:rsidRPr="0014476A" w:rsidSect="000F1156">
      <w:footerReference w:type="even" r:id="rId7"/>
      <w:footerReference w:type="default" r:id="rId8"/>
      <w:pgSz w:w="11900" w:h="16840"/>
      <w:pgMar w:top="1440" w:right="1800" w:bottom="1276"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8A9FC" w14:textId="77777777" w:rsidR="00273ED7" w:rsidRDefault="00273ED7">
      <w:r>
        <w:separator/>
      </w:r>
    </w:p>
  </w:endnote>
  <w:endnote w:type="continuationSeparator" w:id="0">
    <w:p w14:paraId="084F5A66" w14:textId="77777777" w:rsidR="00273ED7" w:rsidRDefault="0027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ongti SC">
    <w:altName w:val="宋体"/>
    <w:charset w:val="86"/>
    <w:family w:val="auto"/>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6F61" w14:textId="0B3E968F" w:rsidR="002B585E" w:rsidRDefault="005D4532">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8C1D1A">
      <w:rPr>
        <w:rStyle w:val="aa"/>
        <w:noProof/>
      </w:rPr>
      <w:t>1</w:t>
    </w:r>
    <w:r>
      <w:rPr>
        <w:rStyle w:val="aa"/>
      </w:rPr>
      <w:fldChar w:fldCharType="end"/>
    </w:r>
  </w:p>
  <w:p w14:paraId="2BBFA080" w14:textId="77777777" w:rsidR="002B585E" w:rsidRDefault="002B585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C2610" w14:textId="03DBF462" w:rsidR="002B585E" w:rsidRDefault="005D4532">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BC1E0D">
      <w:rPr>
        <w:rStyle w:val="aa"/>
        <w:noProof/>
      </w:rPr>
      <w:t>7</w:t>
    </w:r>
    <w:r>
      <w:rPr>
        <w:rStyle w:val="aa"/>
      </w:rPr>
      <w:fldChar w:fldCharType="end"/>
    </w:r>
  </w:p>
  <w:p w14:paraId="43CD2FAB" w14:textId="77777777" w:rsidR="002B585E" w:rsidRDefault="002B585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C2009" w14:textId="77777777" w:rsidR="00273ED7" w:rsidRDefault="00273ED7">
      <w:r>
        <w:separator/>
      </w:r>
    </w:p>
  </w:footnote>
  <w:footnote w:type="continuationSeparator" w:id="0">
    <w:p w14:paraId="0C499D3A" w14:textId="77777777" w:rsidR="00273ED7" w:rsidRDefault="00273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E75E44"/>
    <w:multiLevelType w:val="multilevel"/>
    <w:tmpl w:val="75E75E44"/>
    <w:lvl w:ilvl="0">
      <w:start w:val="1"/>
      <w:numFmt w:val="japaneseCounting"/>
      <w:lvlText w:val="第%1章"/>
      <w:lvlJc w:val="left"/>
      <w:pPr>
        <w:ind w:left="1130" w:hanging="11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70233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trackRevisions/>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M4ZmRhZWExNTY2NzdkMGZiYzI5NGZhNjFjZTYwYzAifQ=="/>
  </w:docVars>
  <w:rsids>
    <w:rsidRoot w:val="003B6354"/>
    <w:rsid w:val="AEF2B907"/>
    <w:rsid w:val="AFFFA760"/>
    <w:rsid w:val="B7EFBDF3"/>
    <w:rsid w:val="BE945DCA"/>
    <w:rsid w:val="BFF78D3D"/>
    <w:rsid w:val="C9FDA793"/>
    <w:rsid w:val="DEFBCCBA"/>
    <w:rsid w:val="DFEF8C6F"/>
    <w:rsid w:val="E5B7C9C2"/>
    <w:rsid w:val="E87A6DE9"/>
    <w:rsid w:val="EAAFEA8C"/>
    <w:rsid w:val="EE9EF7C6"/>
    <w:rsid w:val="EEFF79B5"/>
    <w:rsid w:val="EFA6A5BB"/>
    <w:rsid w:val="EFFA8C5B"/>
    <w:rsid w:val="F315CD1C"/>
    <w:rsid w:val="F5F9C159"/>
    <w:rsid w:val="F9DF5116"/>
    <w:rsid w:val="FB71122F"/>
    <w:rsid w:val="FBFFBC26"/>
    <w:rsid w:val="FD9CC875"/>
    <w:rsid w:val="FFD4B613"/>
    <w:rsid w:val="FFE2D63B"/>
    <w:rsid w:val="FFFE1EB0"/>
    <w:rsid w:val="00002430"/>
    <w:rsid w:val="0001002D"/>
    <w:rsid w:val="00013825"/>
    <w:rsid w:val="000247A3"/>
    <w:rsid w:val="00031129"/>
    <w:rsid w:val="00042BF9"/>
    <w:rsid w:val="00076C1D"/>
    <w:rsid w:val="00080A80"/>
    <w:rsid w:val="000955A8"/>
    <w:rsid w:val="000B0521"/>
    <w:rsid w:val="000B09F9"/>
    <w:rsid w:val="000B267B"/>
    <w:rsid w:val="000B422A"/>
    <w:rsid w:val="000B4E61"/>
    <w:rsid w:val="000C1BC3"/>
    <w:rsid w:val="000D5BE9"/>
    <w:rsid w:val="000E5319"/>
    <w:rsid w:val="000E63EB"/>
    <w:rsid w:val="000F084D"/>
    <w:rsid w:val="000F1156"/>
    <w:rsid w:val="000F465F"/>
    <w:rsid w:val="0010012F"/>
    <w:rsid w:val="00110D5D"/>
    <w:rsid w:val="00113DF2"/>
    <w:rsid w:val="00117FB0"/>
    <w:rsid w:val="001213CE"/>
    <w:rsid w:val="00122930"/>
    <w:rsid w:val="001361CF"/>
    <w:rsid w:val="0014476A"/>
    <w:rsid w:val="00144C5A"/>
    <w:rsid w:val="00145275"/>
    <w:rsid w:val="00145C2D"/>
    <w:rsid w:val="00147E56"/>
    <w:rsid w:val="00155FA5"/>
    <w:rsid w:val="00161D9E"/>
    <w:rsid w:val="00166E64"/>
    <w:rsid w:val="001801B4"/>
    <w:rsid w:val="00181B6D"/>
    <w:rsid w:val="00186897"/>
    <w:rsid w:val="00192D11"/>
    <w:rsid w:val="001963CE"/>
    <w:rsid w:val="001A0825"/>
    <w:rsid w:val="001A0EE4"/>
    <w:rsid w:val="001A21C1"/>
    <w:rsid w:val="001A4262"/>
    <w:rsid w:val="001B0C13"/>
    <w:rsid w:val="001B6D9B"/>
    <w:rsid w:val="001C7465"/>
    <w:rsid w:val="001D1623"/>
    <w:rsid w:val="001D3965"/>
    <w:rsid w:val="001D44C0"/>
    <w:rsid w:val="001E3E1E"/>
    <w:rsid w:val="001E676C"/>
    <w:rsid w:val="001F3F72"/>
    <w:rsid w:val="00203119"/>
    <w:rsid w:val="002062A9"/>
    <w:rsid w:val="00213594"/>
    <w:rsid w:val="00217761"/>
    <w:rsid w:val="00221767"/>
    <w:rsid w:val="0022284A"/>
    <w:rsid w:val="002303C4"/>
    <w:rsid w:val="00231A5E"/>
    <w:rsid w:val="002428D5"/>
    <w:rsid w:val="002476EF"/>
    <w:rsid w:val="002610CE"/>
    <w:rsid w:val="00262196"/>
    <w:rsid w:val="00270C46"/>
    <w:rsid w:val="00273ED7"/>
    <w:rsid w:val="00274536"/>
    <w:rsid w:val="00281AC4"/>
    <w:rsid w:val="00284626"/>
    <w:rsid w:val="00293404"/>
    <w:rsid w:val="002941EB"/>
    <w:rsid w:val="00294AD2"/>
    <w:rsid w:val="002A123C"/>
    <w:rsid w:val="002A5460"/>
    <w:rsid w:val="002B585E"/>
    <w:rsid w:val="002D2ABD"/>
    <w:rsid w:val="002E35F0"/>
    <w:rsid w:val="002E7312"/>
    <w:rsid w:val="002F5F61"/>
    <w:rsid w:val="003025C6"/>
    <w:rsid w:val="00310B08"/>
    <w:rsid w:val="003207D2"/>
    <w:rsid w:val="00322659"/>
    <w:rsid w:val="00325692"/>
    <w:rsid w:val="0033051E"/>
    <w:rsid w:val="00333D53"/>
    <w:rsid w:val="00346A7A"/>
    <w:rsid w:val="003513BF"/>
    <w:rsid w:val="0035207E"/>
    <w:rsid w:val="00352451"/>
    <w:rsid w:val="0036252A"/>
    <w:rsid w:val="00371BAE"/>
    <w:rsid w:val="0037508F"/>
    <w:rsid w:val="00380837"/>
    <w:rsid w:val="003874C1"/>
    <w:rsid w:val="00390A1F"/>
    <w:rsid w:val="00396F28"/>
    <w:rsid w:val="00397108"/>
    <w:rsid w:val="003A0244"/>
    <w:rsid w:val="003B6354"/>
    <w:rsid w:val="003C0F1F"/>
    <w:rsid w:val="003D229F"/>
    <w:rsid w:val="003D27E8"/>
    <w:rsid w:val="003E3410"/>
    <w:rsid w:val="003E601E"/>
    <w:rsid w:val="003E6635"/>
    <w:rsid w:val="003F0C62"/>
    <w:rsid w:val="003F1D4C"/>
    <w:rsid w:val="00400C44"/>
    <w:rsid w:val="00423333"/>
    <w:rsid w:val="004330AA"/>
    <w:rsid w:val="004452A6"/>
    <w:rsid w:val="00446965"/>
    <w:rsid w:val="00451E70"/>
    <w:rsid w:val="004635C5"/>
    <w:rsid w:val="00467BA2"/>
    <w:rsid w:val="00467BC2"/>
    <w:rsid w:val="0047058C"/>
    <w:rsid w:val="004721AC"/>
    <w:rsid w:val="0047223A"/>
    <w:rsid w:val="00492195"/>
    <w:rsid w:val="00496791"/>
    <w:rsid w:val="004A5C2C"/>
    <w:rsid w:val="004D353A"/>
    <w:rsid w:val="004D4D2F"/>
    <w:rsid w:val="004D6D7A"/>
    <w:rsid w:val="004D6D92"/>
    <w:rsid w:val="004E258A"/>
    <w:rsid w:val="004E2D92"/>
    <w:rsid w:val="004F1DBF"/>
    <w:rsid w:val="004F693B"/>
    <w:rsid w:val="00502C2F"/>
    <w:rsid w:val="00505B6B"/>
    <w:rsid w:val="00507384"/>
    <w:rsid w:val="00512698"/>
    <w:rsid w:val="0051484D"/>
    <w:rsid w:val="005259D3"/>
    <w:rsid w:val="005268C7"/>
    <w:rsid w:val="00565A84"/>
    <w:rsid w:val="005679AE"/>
    <w:rsid w:val="00573CBD"/>
    <w:rsid w:val="00583F51"/>
    <w:rsid w:val="00591493"/>
    <w:rsid w:val="00596450"/>
    <w:rsid w:val="005A65A1"/>
    <w:rsid w:val="005A6F17"/>
    <w:rsid w:val="005A6F6E"/>
    <w:rsid w:val="005B06AD"/>
    <w:rsid w:val="005B3488"/>
    <w:rsid w:val="005C32E8"/>
    <w:rsid w:val="005C418C"/>
    <w:rsid w:val="005C5C74"/>
    <w:rsid w:val="005D3704"/>
    <w:rsid w:val="005D4532"/>
    <w:rsid w:val="005D573A"/>
    <w:rsid w:val="005E16CB"/>
    <w:rsid w:val="00601D2B"/>
    <w:rsid w:val="0060708F"/>
    <w:rsid w:val="006215E1"/>
    <w:rsid w:val="006240DA"/>
    <w:rsid w:val="006275E4"/>
    <w:rsid w:val="0064651E"/>
    <w:rsid w:val="006519A9"/>
    <w:rsid w:val="00660473"/>
    <w:rsid w:val="00662F87"/>
    <w:rsid w:val="00663E13"/>
    <w:rsid w:val="006645A2"/>
    <w:rsid w:val="006651D8"/>
    <w:rsid w:val="0068586D"/>
    <w:rsid w:val="00690A9D"/>
    <w:rsid w:val="0069520B"/>
    <w:rsid w:val="006A11AC"/>
    <w:rsid w:val="006A5E9D"/>
    <w:rsid w:val="006A656C"/>
    <w:rsid w:val="006B5815"/>
    <w:rsid w:val="006D4375"/>
    <w:rsid w:val="006E3714"/>
    <w:rsid w:val="006E4A4F"/>
    <w:rsid w:val="006E5EA6"/>
    <w:rsid w:val="006F5F1C"/>
    <w:rsid w:val="00715EAA"/>
    <w:rsid w:val="00717B09"/>
    <w:rsid w:val="00721DF6"/>
    <w:rsid w:val="0073750C"/>
    <w:rsid w:val="00743766"/>
    <w:rsid w:val="00745DC9"/>
    <w:rsid w:val="00746076"/>
    <w:rsid w:val="00762888"/>
    <w:rsid w:val="007676B6"/>
    <w:rsid w:val="00776609"/>
    <w:rsid w:val="0078190F"/>
    <w:rsid w:val="007858B4"/>
    <w:rsid w:val="00786D4A"/>
    <w:rsid w:val="007968FC"/>
    <w:rsid w:val="007973A7"/>
    <w:rsid w:val="007A1631"/>
    <w:rsid w:val="007A4EC0"/>
    <w:rsid w:val="007A5A71"/>
    <w:rsid w:val="007A6658"/>
    <w:rsid w:val="007C1232"/>
    <w:rsid w:val="007C21FE"/>
    <w:rsid w:val="007C2998"/>
    <w:rsid w:val="007C44FE"/>
    <w:rsid w:val="007C6CD9"/>
    <w:rsid w:val="007C7A6B"/>
    <w:rsid w:val="007D6E9F"/>
    <w:rsid w:val="007E3800"/>
    <w:rsid w:val="007E548A"/>
    <w:rsid w:val="007E7B99"/>
    <w:rsid w:val="007F4754"/>
    <w:rsid w:val="007F5FE1"/>
    <w:rsid w:val="0081181D"/>
    <w:rsid w:val="00816E8F"/>
    <w:rsid w:val="00821350"/>
    <w:rsid w:val="008300C2"/>
    <w:rsid w:val="00831049"/>
    <w:rsid w:val="0083401C"/>
    <w:rsid w:val="0083519D"/>
    <w:rsid w:val="00847F67"/>
    <w:rsid w:val="008614F4"/>
    <w:rsid w:val="00862C88"/>
    <w:rsid w:val="008738BF"/>
    <w:rsid w:val="0088742D"/>
    <w:rsid w:val="00895932"/>
    <w:rsid w:val="008A45BC"/>
    <w:rsid w:val="008B03AE"/>
    <w:rsid w:val="008B4A1D"/>
    <w:rsid w:val="008C173B"/>
    <w:rsid w:val="008C1D1A"/>
    <w:rsid w:val="008C2880"/>
    <w:rsid w:val="008D20E0"/>
    <w:rsid w:val="008E223B"/>
    <w:rsid w:val="008E287C"/>
    <w:rsid w:val="008E3734"/>
    <w:rsid w:val="008E78C5"/>
    <w:rsid w:val="008F3189"/>
    <w:rsid w:val="008F4428"/>
    <w:rsid w:val="009041AA"/>
    <w:rsid w:val="00905927"/>
    <w:rsid w:val="00914743"/>
    <w:rsid w:val="00922892"/>
    <w:rsid w:val="00926111"/>
    <w:rsid w:val="0093383A"/>
    <w:rsid w:val="00944E21"/>
    <w:rsid w:val="00956567"/>
    <w:rsid w:val="009636D3"/>
    <w:rsid w:val="00967B0C"/>
    <w:rsid w:val="00974C90"/>
    <w:rsid w:val="00981A34"/>
    <w:rsid w:val="00994FF1"/>
    <w:rsid w:val="009A0681"/>
    <w:rsid w:val="009A5DF3"/>
    <w:rsid w:val="009B6A98"/>
    <w:rsid w:val="009C4A2C"/>
    <w:rsid w:val="009C705A"/>
    <w:rsid w:val="009D477B"/>
    <w:rsid w:val="009D779E"/>
    <w:rsid w:val="009E3323"/>
    <w:rsid w:val="009E5422"/>
    <w:rsid w:val="009F3E15"/>
    <w:rsid w:val="009F4438"/>
    <w:rsid w:val="009F45E8"/>
    <w:rsid w:val="009F6450"/>
    <w:rsid w:val="00A00CF8"/>
    <w:rsid w:val="00A01222"/>
    <w:rsid w:val="00A06755"/>
    <w:rsid w:val="00A06CD2"/>
    <w:rsid w:val="00A231B9"/>
    <w:rsid w:val="00A30738"/>
    <w:rsid w:val="00A30B52"/>
    <w:rsid w:val="00A33740"/>
    <w:rsid w:val="00A373FB"/>
    <w:rsid w:val="00A375F1"/>
    <w:rsid w:val="00A37852"/>
    <w:rsid w:val="00A426BD"/>
    <w:rsid w:val="00A53C40"/>
    <w:rsid w:val="00A56785"/>
    <w:rsid w:val="00A63FA6"/>
    <w:rsid w:val="00A71E7A"/>
    <w:rsid w:val="00A72CD9"/>
    <w:rsid w:val="00A7364A"/>
    <w:rsid w:val="00A84540"/>
    <w:rsid w:val="00A84952"/>
    <w:rsid w:val="00A86369"/>
    <w:rsid w:val="00A95601"/>
    <w:rsid w:val="00A96E61"/>
    <w:rsid w:val="00A97D00"/>
    <w:rsid w:val="00AB0656"/>
    <w:rsid w:val="00AB5595"/>
    <w:rsid w:val="00AB5F3D"/>
    <w:rsid w:val="00AC562C"/>
    <w:rsid w:val="00AD3140"/>
    <w:rsid w:val="00AF286D"/>
    <w:rsid w:val="00AF7732"/>
    <w:rsid w:val="00B0463D"/>
    <w:rsid w:val="00B05BC1"/>
    <w:rsid w:val="00B073FA"/>
    <w:rsid w:val="00B141BD"/>
    <w:rsid w:val="00B24856"/>
    <w:rsid w:val="00B271FD"/>
    <w:rsid w:val="00B309DD"/>
    <w:rsid w:val="00B339EA"/>
    <w:rsid w:val="00B365D1"/>
    <w:rsid w:val="00B41B94"/>
    <w:rsid w:val="00B51949"/>
    <w:rsid w:val="00B53D20"/>
    <w:rsid w:val="00B61367"/>
    <w:rsid w:val="00B61741"/>
    <w:rsid w:val="00B66A2D"/>
    <w:rsid w:val="00BA213E"/>
    <w:rsid w:val="00BA699A"/>
    <w:rsid w:val="00BA6D1E"/>
    <w:rsid w:val="00BA76A2"/>
    <w:rsid w:val="00BB0283"/>
    <w:rsid w:val="00BC1E0D"/>
    <w:rsid w:val="00BC3EC4"/>
    <w:rsid w:val="00BC57EC"/>
    <w:rsid w:val="00BD1BDE"/>
    <w:rsid w:val="00BD2CF0"/>
    <w:rsid w:val="00BD4E3B"/>
    <w:rsid w:val="00BE17E0"/>
    <w:rsid w:val="00BE4F2F"/>
    <w:rsid w:val="00BF1647"/>
    <w:rsid w:val="00BF519E"/>
    <w:rsid w:val="00BF7394"/>
    <w:rsid w:val="00C04129"/>
    <w:rsid w:val="00C066C9"/>
    <w:rsid w:val="00C21BC4"/>
    <w:rsid w:val="00C36E64"/>
    <w:rsid w:val="00C37D5A"/>
    <w:rsid w:val="00C46AE5"/>
    <w:rsid w:val="00C50165"/>
    <w:rsid w:val="00C555C9"/>
    <w:rsid w:val="00C632CA"/>
    <w:rsid w:val="00C63C7E"/>
    <w:rsid w:val="00C66542"/>
    <w:rsid w:val="00C758A4"/>
    <w:rsid w:val="00C763D6"/>
    <w:rsid w:val="00C766DE"/>
    <w:rsid w:val="00C8110D"/>
    <w:rsid w:val="00C84241"/>
    <w:rsid w:val="00C92114"/>
    <w:rsid w:val="00C9257C"/>
    <w:rsid w:val="00C93DD8"/>
    <w:rsid w:val="00CB716A"/>
    <w:rsid w:val="00CC13E6"/>
    <w:rsid w:val="00CC6F39"/>
    <w:rsid w:val="00CD268E"/>
    <w:rsid w:val="00CD3474"/>
    <w:rsid w:val="00D004AE"/>
    <w:rsid w:val="00D03383"/>
    <w:rsid w:val="00D10443"/>
    <w:rsid w:val="00D26AD9"/>
    <w:rsid w:val="00D44070"/>
    <w:rsid w:val="00D54216"/>
    <w:rsid w:val="00D607BE"/>
    <w:rsid w:val="00D716EA"/>
    <w:rsid w:val="00D72076"/>
    <w:rsid w:val="00D750A5"/>
    <w:rsid w:val="00D80572"/>
    <w:rsid w:val="00D80F28"/>
    <w:rsid w:val="00D81A7B"/>
    <w:rsid w:val="00D84A7E"/>
    <w:rsid w:val="00D8631C"/>
    <w:rsid w:val="00DA1EE1"/>
    <w:rsid w:val="00DB2B77"/>
    <w:rsid w:val="00DB6CCA"/>
    <w:rsid w:val="00DE1D48"/>
    <w:rsid w:val="00DE24D8"/>
    <w:rsid w:val="00DF732F"/>
    <w:rsid w:val="00E05A72"/>
    <w:rsid w:val="00E11744"/>
    <w:rsid w:val="00E22DC1"/>
    <w:rsid w:val="00E234E5"/>
    <w:rsid w:val="00E25762"/>
    <w:rsid w:val="00E2781A"/>
    <w:rsid w:val="00E35C40"/>
    <w:rsid w:val="00E37B85"/>
    <w:rsid w:val="00E4106B"/>
    <w:rsid w:val="00E50C60"/>
    <w:rsid w:val="00E510B3"/>
    <w:rsid w:val="00E57EA8"/>
    <w:rsid w:val="00E661A6"/>
    <w:rsid w:val="00E85DE8"/>
    <w:rsid w:val="00E874AE"/>
    <w:rsid w:val="00E9795A"/>
    <w:rsid w:val="00EA21A5"/>
    <w:rsid w:val="00EA289F"/>
    <w:rsid w:val="00EA75D3"/>
    <w:rsid w:val="00EB0340"/>
    <w:rsid w:val="00EB61B0"/>
    <w:rsid w:val="00ED3E21"/>
    <w:rsid w:val="00ED5904"/>
    <w:rsid w:val="00ED773C"/>
    <w:rsid w:val="00EF3A9F"/>
    <w:rsid w:val="00EF4E7E"/>
    <w:rsid w:val="00EF7921"/>
    <w:rsid w:val="00F02BDE"/>
    <w:rsid w:val="00F239DC"/>
    <w:rsid w:val="00F34F86"/>
    <w:rsid w:val="00F42F6F"/>
    <w:rsid w:val="00F51C51"/>
    <w:rsid w:val="00F5610A"/>
    <w:rsid w:val="00F60372"/>
    <w:rsid w:val="00F65843"/>
    <w:rsid w:val="00F65A09"/>
    <w:rsid w:val="00F7023D"/>
    <w:rsid w:val="00F729F4"/>
    <w:rsid w:val="00F7708F"/>
    <w:rsid w:val="00F77EFD"/>
    <w:rsid w:val="00F81BBA"/>
    <w:rsid w:val="00F84018"/>
    <w:rsid w:val="00FA43EA"/>
    <w:rsid w:val="00FA446C"/>
    <w:rsid w:val="00FC4DCC"/>
    <w:rsid w:val="00FD251F"/>
    <w:rsid w:val="00FD5475"/>
    <w:rsid w:val="00FD67BD"/>
    <w:rsid w:val="00FD6D17"/>
    <w:rsid w:val="00FF65A4"/>
    <w:rsid w:val="00FF707C"/>
    <w:rsid w:val="03E74676"/>
    <w:rsid w:val="046A343D"/>
    <w:rsid w:val="05C95B6F"/>
    <w:rsid w:val="07DFE77E"/>
    <w:rsid w:val="0852788F"/>
    <w:rsid w:val="08AC4379"/>
    <w:rsid w:val="08E672E2"/>
    <w:rsid w:val="0A1E12A6"/>
    <w:rsid w:val="0A8BB95B"/>
    <w:rsid w:val="0B792C38"/>
    <w:rsid w:val="0FA11886"/>
    <w:rsid w:val="1088282B"/>
    <w:rsid w:val="10BE10ED"/>
    <w:rsid w:val="11872888"/>
    <w:rsid w:val="11F12DFD"/>
    <w:rsid w:val="123009FE"/>
    <w:rsid w:val="12A8795F"/>
    <w:rsid w:val="14F46196"/>
    <w:rsid w:val="152359C3"/>
    <w:rsid w:val="15885B62"/>
    <w:rsid w:val="15915022"/>
    <w:rsid w:val="15E20EF4"/>
    <w:rsid w:val="16B10BBD"/>
    <w:rsid w:val="1901426D"/>
    <w:rsid w:val="1C6C27F8"/>
    <w:rsid w:val="1D56404A"/>
    <w:rsid w:val="1DBD7143"/>
    <w:rsid w:val="1EFFDFA6"/>
    <w:rsid w:val="1F4013EF"/>
    <w:rsid w:val="1FE47DB3"/>
    <w:rsid w:val="20773AA9"/>
    <w:rsid w:val="21C1459A"/>
    <w:rsid w:val="22D4364C"/>
    <w:rsid w:val="24376D95"/>
    <w:rsid w:val="25BE719C"/>
    <w:rsid w:val="2607099F"/>
    <w:rsid w:val="27404D82"/>
    <w:rsid w:val="2767173F"/>
    <w:rsid w:val="27BFF7B7"/>
    <w:rsid w:val="27D56FF1"/>
    <w:rsid w:val="287C6897"/>
    <w:rsid w:val="289EDD7C"/>
    <w:rsid w:val="29B67F62"/>
    <w:rsid w:val="29E11C7D"/>
    <w:rsid w:val="2A2F565E"/>
    <w:rsid w:val="2E5C3FC8"/>
    <w:rsid w:val="2E71A660"/>
    <w:rsid w:val="2E772BB0"/>
    <w:rsid w:val="2EB9410F"/>
    <w:rsid w:val="2F2F348A"/>
    <w:rsid w:val="324A0F72"/>
    <w:rsid w:val="3267370A"/>
    <w:rsid w:val="33D21812"/>
    <w:rsid w:val="361278D4"/>
    <w:rsid w:val="368A2BD3"/>
    <w:rsid w:val="369E4A52"/>
    <w:rsid w:val="36B867DD"/>
    <w:rsid w:val="36E27034"/>
    <w:rsid w:val="37350606"/>
    <w:rsid w:val="38EA20ED"/>
    <w:rsid w:val="3AEC0481"/>
    <w:rsid w:val="3C6B71F5"/>
    <w:rsid w:val="3C7EFC1E"/>
    <w:rsid w:val="3C9C47A4"/>
    <w:rsid w:val="3DF57EE6"/>
    <w:rsid w:val="3E42472F"/>
    <w:rsid w:val="3F106A8C"/>
    <w:rsid w:val="40817080"/>
    <w:rsid w:val="40BF2194"/>
    <w:rsid w:val="44CE660D"/>
    <w:rsid w:val="44DE6C9F"/>
    <w:rsid w:val="476D6E2A"/>
    <w:rsid w:val="498E56D4"/>
    <w:rsid w:val="4CAA14C5"/>
    <w:rsid w:val="4F7BAAFB"/>
    <w:rsid w:val="50E0181A"/>
    <w:rsid w:val="50E7376D"/>
    <w:rsid w:val="513678D1"/>
    <w:rsid w:val="52F36005"/>
    <w:rsid w:val="53A978FD"/>
    <w:rsid w:val="555234A0"/>
    <w:rsid w:val="5632548A"/>
    <w:rsid w:val="58E213F9"/>
    <w:rsid w:val="5AD76600"/>
    <w:rsid w:val="5BB10BFF"/>
    <w:rsid w:val="5C5E72C1"/>
    <w:rsid w:val="5D1E1154"/>
    <w:rsid w:val="5FBFD94D"/>
    <w:rsid w:val="605976FA"/>
    <w:rsid w:val="60B44FE4"/>
    <w:rsid w:val="61201EA9"/>
    <w:rsid w:val="63907EA3"/>
    <w:rsid w:val="63E569E8"/>
    <w:rsid w:val="6428279A"/>
    <w:rsid w:val="65DA51F7"/>
    <w:rsid w:val="66EA76BB"/>
    <w:rsid w:val="67422229"/>
    <w:rsid w:val="67BDA2AA"/>
    <w:rsid w:val="6A184540"/>
    <w:rsid w:val="6A7A0D56"/>
    <w:rsid w:val="6B5D1051"/>
    <w:rsid w:val="6B5E2426"/>
    <w:rsid w:val="6D983476"/>
    <w:rsid w:val="6E5B248F"/>
    <w:rsid w:val="6E7A7577"/>
    <w:rsid w:val="6EF73D2B"/>
    <w:rsid w:val="6F8620E1"/>
    <w:rsid w:val="6FD425CB"/>
    <w:rsid w:val="70027824"/>
    <w:rsid w:val="718421AB"/>
    <w:rsid w:val="719B020A"/>
    <w:rsid w:val="71EF3DD8"/>
    <w:rsid w:val="72AE3C93"/>
    <w:rsid w:val="72C7520C"/>
    <w:rsid w:val="744171AB"/>
    <w:rsid w:val="77200F73"/>
    <w:rsid w:val="774F3431"/>
    <w:rsid w:val="77F41F27"/>
    <w:rsid w:val="77FD0F25"/>
    <w:rsid w:val="785F486E"/>
    <w:rsid w:val="78870772"/>
    <w:rsid w:val="788D2783"/>
    <w:rsid w:val="79152AB8"/>
    <w:rsid w:val="7C582874"/>
    <w:rsid w:val="7CC97DA9"/>
    <w:rsid w:val="7CEA438A"/>
    <w:rsid w:val="7D252E63"/>
    <w:rsid w:val="7E5F3BAC"/>
    <w:rsid w:val="7EEBA15A"/>
    <w:rsid w:val="7F7E679B"/>
    <w:rsid w:val="7F7FB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896B6"/>
  <w15:docId w15:val="{670232FD-EAC6-41A8-88F5-EA66915F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Autospacing="1" w:afterAutospacing="1"/>
      <w:jc w:val="left"/>
    </w:pPr>
    <w:rPr>
      <w:rFonts w:cs="Times New Roman"/>
      <w:kern w:val="0"/>
    </w:rPr>
  </w:style>
  <w:style w:type="character" w:styleId="aa">
    <w:name w:val="page number"/>
    <w:basedOn w:val="a0"/>
    <w:uiPriority w:val="99"/>
    <w:unhideWhenUsed/>
    <w:qFormat/>
  </w:style>
  <w:style w:type="character" w:styleId="ab">
    <w:name w:val="Emphasis"/>
    <w:basedOn w:val="a0"/>
    <w:uiPriority w:val="20"/>
    <w:qFormat/>
    <w:rPr>
      <w:i/>
      <w:iCs/>
    </w:rPr>
  </w:style>
  <w:style w:type="paragraph" w:customStyle="1" w:styleId="1">
    <w:name w:val="列出段落1"/>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c">
    <w:name w:val="List Paragraph"/>
    <w:basedOn w:val="a"/>
    <w:uiPriority w:val="34"/>
    <w:qFormat/>
    <w:pPr>
      <w:ind w:firstLineChars="200" w:firstLine="420"/>
    </w:pPr>
  </w:style>
  <w:style w:type="paragraph" w:customStyle="1" w:styleId="10">
    <w:name w:val="修订1"/>
    <w:hidden/>
    <w:uiPriority w:val="99"/>
    <w:semiHidden/>
    <w:qFormat/>
    <w:rPr>
      <w:rFonts w:asciiTheme="minorHAnsi" w:eastAsiaTheme="minorEastAsia" w:hAnsiTheme="minorHAnsi" w:cstheme="minorBidi"/>
      <w:kern w:val="2"/>
      <w:sz w:val="24"/>
      <w:szCs w:val="24"/>
    </w:rPr>
  </w:style>
  <w:style w:type="character" w:customStyle="1" w:styleId="a4">
    <w:name w:val="批注框文本 字符"/>
    <w:basedOn w:val="a0"/>
    <w:link w:val="a3"/>
    <w:uiPriority w:val="99"/>
    <w:semiHidden/>
    <w:qFormat/>
    <w:rPr>
      <w:rFonts w:asciiTheme="minorHAnsi" w:eastAsiaTheme="minorEastAsia" w:hAnsiTheme="minorHAnsi" w:cstheme="minorBidi"/>
      <w:kern w:val="2"/>
      <w:sz w:val="18"/>
      <w:szCs w:val="18"/>
    </w:rPr>
  </w:style>
  <w:style w:type="character" w:styleId="ad">
    <w:name w:val="Strong"/>
    <w:basedOn w:val="a0"/>
    <w:uiPriority w:val="22"/>
    <w:qFormat/>
    <w:rsid w:val="00FA446C"/>
    <w:rPr>
      <w:b/>
      <w:bCs/>
    </w:rPr>
  </w:style>
  <w:style w:type="character" w:customStyle="1" w:styleId="content-right8zs40">
    <w:name w:val="content-right_8zs40"/>
    <w:basedOn w:val="a0"/>
    <w:rsid w:val="00A231B9"/>
  </w:style>
  <w:style w:type="character" w:styleId="ae">
    <w:name w:val="annotation reference"/>
    <w:basedOn w:val="a0"/>
    <w:uiPriority w:val="99"/>
    <w:semiHidden/>
    <w:unhideWhenUsed/>
    <w:rsid w:val="003E6635"/>
    <w:rPr>
      <w:sz w:val="21"/>
      <w:szCs w:val="21"/>
    </w:rPr>
  </w:style>
  <w:style w:type="paragraph" w:styleId="af">
    <w:name w:val="annotation text"/>
    <w:basedOn w:val="a"/>
    <w:link w:val="af0"/>
    <w:uiPriority w:val="99"/>
    <w:semiHidden/>
    <w:unhideWhenUsed/>
    <w:rsid w:val="003E6635"/>
    <w:pPr>
      <w:jc w:val="left"/>
    </w:pPr>
  </w:style>
  <w:style w:type="character" w:customStyle="1" w:styleId="af0">
    <w:name w:val="批注文字 字符"/>
    <w:basedOn w:val="a0"/>
    <w:link w:val="af"/>
    <w:uiPriority w:val="99"/>
    <w:semiHidden/>
    <w:rsid w:val="003E6635"/>
    <w:rPr>
      <w:rFonts w:asciiTheme="minorHAnsi" w:eastAsiaTheme="minorEastAsia" w:hAnsiTheme="minorHAnsi" w:cstheme="minorBidi"/>
      <w:kern w:val="2"/>
      <w:sz w:val="24"/>
      <w:szCs w:val="24"/>
    </w:rPr>
  </w:style>
  <w:style w:type="paragraph" w:styleId="af1">
    <w:name w:val="annotation subject"/>
    <w:basedOn w:val="af"/>
    <w:next w:val="af"/>
    <w:link w:val="af2"/>
    <w:uiPriority w:val="99"/>
    <w:semiHidden/>
    <w:unhideWhenUsed/>
    <w:rsid w:val="003E6635"/>
    <w:rPr>
      <w:b/>
      <w:bCs/>
    </w:rPr>
  </w:style>
  <w:style w:type="character" w:customStyle="1" w:styleId="af2">
    <w:name w:val="批注主题 字符"/>
    <w:basedOn w:val="af0"/>
    <w:link w:val="af1"/>
    <w:uiPriority w:val="99"/>
    <w:semiHidden/>
    <w:rsid w:val="003E6635"/>
    <w:rPr>
      <w:rFonts w:asciiTheme="minorHAnsi" w:eastAsiaTheme="minorEastAsia" w:hAnsiTheme="minorHAnsi" w:cstheme="minorBidi"/>
      <w:b/>
      <w:bCs/>
      <w:kern w:val="2"/>
      <w:sz w:val="24"/>
      <w:szCs w:val="24"/>
    </w:rPr>
  </w:style>
  <w:style w:type="paragraph" w:styleId="af3">
    <w:name w:val="Revision"/>
    <w:hidden/>
    <w:uiPriority w:val="99"/>
    <w:semiHidden/>
    <w:rsid w:val="00BE17E0"/>
    <w:rPr>
      <w:rFonts w:asciiTheme="minorHAnsi" w:eastAsiaTheme="minorEastAsia"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zhanghao</cp:lastModifiedBy>
  <cp:revision>4</cp:revision>
  <cp:lastPrinted>2022-07-06T02:42:00Z</cp:lastPrinted>
  <dcterms:created xsi:type="dcterms:W3CDTF">2022-09-08T14:46:00Z</dcterms:created>
  <dcterms:modified xsi:type="dcterms:W3CDTF">2022-09-13T19:25:00Z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3B6FDD1B1C4946CCA2D4127630804278</vt:lpwstr>
  </property>
</Properties>
</file>